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366C4" w14:textId="27AE04E9" w:rsidR="004048EA" w:rsidRDefault="00486F1F" w:rsidP="004048EA">
      <w:pPr>
        <w:pStyle w:val="paragraph"/>
        <w:spacing w:before="0"/>
        <w:ind w:left="4320" w:firstLine="720"/>
        <w:textAlignment w:val="baseline"/>
      </w:pPr>
      <w:proofErr w:type="spellStart"/>
      <w:r>
        <w:t>P</w:t>
      </w:r>
      <w:r w:rsidR="004048EA" w:rsidRPr="004048EA">
        <w:t>irkimo</w:t>
      </w:r>
      <w:proofErr w:type="spellEnd"/>
      <w:r w:rsidR="004048EA" w:rsidRPr="004048EA">
        <w:t xml:space="preserve"> </w:t>
      </w:r>
      <w:proofErr w:type="spellStart"/>
      <w:r w:rsidR="004048EA" w:rsidRPr="004048EA">
        <w:t>sąlygų</w:t>
      </w:r>
      <w:proofErr w:type="spellEnd"/>
      <w:r w:rsidR="004048EA" w:rsidRPr="004048EA">
        <w:t xml:space="preserve"> 1</w:t>
      </w:r>
      <w:r w:rsidR="00F71801">
        <w:t>0</w:t>
      </w:r>
      <w:r w:rsidR="004048EA">
        <w:t xml:space="preserve"> </w:t>
      </w:r>
      <w:proofErr w:type="spellStart"/>
      <w:r w:rsidR="004048EA" w:rsidRPr="004048EA">
        <w:t>priedas</w:t>
      </w:r>
      <w:proofErr w:type="spellEnd"/>
      <w:r w:rsidR="004048EA" w:rsidRPr="004048EA">
        <w:t xml:space="preserve"> </w:t>
      </w:r>
    </w:p>
    <w:p w14:paraId="40567639" w14:textId="40A60FA8" w:rsidR="004048EA" w:rsidRPr="004048EA" w:rsidRDefault="004048EA" w:rsidP="004048EA">
      <w:pPr>
        <w:pStyle w:val="paragraph"/>
        <w:spacing w:before="0"/>
        <w:ind w:left="4320" w:firstLine="720"/>
        <w:textAlignment w:val="baseline"/>
      </w:pPr>
      <w:r w:rsidRPr="004048EA">
        <w:t>„</w:t>
      </w:r>
      <w:proofErr w:type="spellStart"/>
      <w:r w:rsidRPr="004048EA">
        <w:t>Sutarties</w:t>
      </w:r>
      <w:proofErr w:type="spellEnd"/>
      <w:r w:rsidRPr="004048EA">
        <w:t xml:space="preserve"> </w:t>
      </w:r>
      <w:proofErr w:type="spellStart"/>
      <w:proofErr w:type="gramStart"/>
      <w:r w:rsidRPr="004048EA">
        <w:t>projektas</w:t>
      </w:r>
      <w:proofErr w:type="spellEnd"/>
      <w:r w:rsidRPr="004048EA">
        <w:t>“</w:t>
      </w:r>
      <w:proofErr w:type="gramEnd"/>
    </w:p>
    <w:p w14:paraId="25FA9E73" w14:textId="77777777" w:rsidR="004048EA" w:rsidRDefault="004048EA" w:rsidP="00C74FA2">
      <w:pPr>
        <w:pStyle w:val="paragraph"/>
        <w:spacing w:before="0" w:beforeAutospacing="0" w:after="0" w:afterAutospacing="0"/>
        <w:ind w:left="4320" w:firstLine="720"/>
        <w:textAlignment w:val="baseline"/>
        <w:rPr>
          <w:rStyle w:val="normaltextrun"/>
          <w:lang w:val="lt-LT"/>
        </w:rPr>
      </w:pPr>
    </w:p>
    <w:p w14:paraId="225D9EF5" w14:textId="77777777" w:rsidR="004048EA" w:rsidRDefault="004048EA" w:rsidP="00C74FA2">
      <w:pPr>
        <w:pStyle w:val="paragraph"/>
        <w:spacing w:before="0" w:beforeAutospacing="0" w:after="0" w:afterAutospacing="0"/>
        <w:ind w:left="4320" w:firstLine="720"/>
        <w:textAlignment w:val="baseline"/>
        <w:rPr>
          <w:rStyle w:val="normaltextrun"/>
          <w:lang w:val="lt-LT"/>
        </w:rPr>
      </w:pPr>
    </w:p>
    <w:p w14:paraId="66F9800F" w14:textId="1A9D5F4C"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708EB7A2" w14:textId="77777777" w:rsidR="004048EA" w:rsidRPr="004048EA" w:rsidRDefault="004048EA" w:rsidP="004048EA">
      <w:pPr>
        <w:spacing w:before="100" w:beforeAutospacing="1" w:after="100" w:afterAutospacing="1"/>
        <w:jc w:val="center"/>
        <w:rPr>
          <w:szCs w:val="24"/>
          <w:lang w:eastAsia="lt-LT"/>
        </w:rPr>
      </w:pPr>
      <w:r w:rsidRPr="004048EA">
        <w:rPr>
          <w:noProof/>
          <w:szCs w:val="24"/>
          <w:lang w:eastAsia="lt-LT"/>
        </w:rPr>
        <w:drawing>
          <wp:inline distT="0" distB="0" distL="0" distR="0" wp14:anchorId="2E27BE4F" wp14:editId="45BCAB4D">
            <wp:extent cx="2783840" cy="699135"/>
            <wp:effectExtent l="0" t="0" r="10160" b="12065"/>
            <wp:docPr id="2" name="Paveikslėlis 5" descr="C:\Users\PC\AppData\Local\Microsoft\Windows\INetCache\Content.Outlook\02VEVMU0\LT Finansuoja Europos Sąjunga_NGEU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5" descr="C:\Users\PC\AppData\Local\Microsoft\Windows\INetCache\Content.Outlook\02VEVMU0\LT Finansuoja Europos Sąjunga_NGEU_PO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52200" cy="716750"/>
                    </a:xfrm>
                    <a:prstGeom prst="rect">
                      <a:avLst/>
                    </a:prstGeom>
                    <a:noFill/>
                    <a:ln>
                      <a:noFill/>
                    </a:ln>
                  </pic:spPr>
                </pic:pic>
              </a:graphicData>
            </a:graphic>
          </wp:inline>
        </w:drawing>
      </w:r>
      <w:r w:rsidRPr="004048EA">
        <w:rPr>
          <w:rFonts w:ascii="Calibri" w:eastAsia="SimSun" w:hAnsi="Calibri"/>
          <w:noProof/>
          <w:sz w:val="21"/>
          <w:szCs w:val="21"/>
          <w:lang w:eastAsia="lt-LT"/>
        </w:rPr>
        <w:drawing>
          <wp:inline distT="0" distB="0" distL="0" distR="0" wp14:anchorId="72047133" wp14:editId="2F77B5A1">
            <wp:extent cx="2110105" cy="684530"/>
            <wp:effectExtent l="0" t="0" r="10795" b="1270"/>
            <wp:docPr id="3" name="Paveikslėlis 2" descr="C:\Users\PC\AppData\Local\Packages\Microsoft.Windows.Photos_8wekyb3d8bbwe\TempState\ShareServiceTempFolder\NKL-Logo_Horizontal-RGB (0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2" descr="C:\Users\PC\AppData\Local\Packages\Microsoft.Windows.Photos_8wekyb3d8bbwe\TempState\ShareServiceTempFolder\NKL-Logo_Horizontal-RGB (002).jpe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50782" cy="860416"/>
                    </a:xfrm>
                    <a:prstGeom prst="rect">
                      <a:avLst/>
                    </a:prstGeom>
                    <a:noFill/>
                    <a:ln>
                      <a:noFill/>
                    </a:ln>
                  </pic:spPr>
                </pic:pic>
              </a:graphicData>
            </a:graphic>
          </wp:inline>
        </w:drawing>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25C9A71" w:rsidR="00027B83" w:rsidRDefault="004048EA">
            <w:pPr>
              <w:jc w:val="both"/>
              <w:rPr>
                <w:kern w:val="2"/>
                <w:szCs w:val="24"/>
              </w:rPr>
            </w:pPr>
            <w:r>
              <w:rPr>
                <w:kern w:val="2"/>
                <w:szCs w:val="24"/>
              </w:rPr>
              <w:t xml:space="preserve">Kasos aparatų – borto kompiuterių atnaujinimo, pritaikant darbui su sistema </w:t>
            </w:r>
            <w:proofErr w:type="spellStart"/>
            <w:r>
              <w:rPr>
                <w:kern w:val="2"/>
                <w:szCs w:val="24"/>
              </w:rPr>
              <w:t>i.EKA</w:t>
            </w:r>
            <w:proofErr w:type="spellEnd"/>
            <w:r>
              <w:rPr>
                <w:kern w:val="2"/>
                <w:szCs w:val="24"/>
              </w:rPr>
              <w:t>,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5961D14" w:rsidR="00027B83" w:rsidRDefault="004048EA">
            <w:pPr>
              <w:jc w:val="center"/>
              <w:rPr>
                <w:kern w:val="2"/>
                <w:szCs w:val="24"/>
              </w:rPr>
            </w:pPr>
            <w:r>
              <w:rPr>
                <w:kern w:val="2"/>
                <w:szCs w:val="24"/>
              </w:rPr>
              <w:t>VšĮ „Žaliasis regionas“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EA1E3F0" w:rsidR="00027B83" w:rsidRPr="004048EA" w:rsidRDefault="004048EA">
            <w:pPr>
              <w:jc w:val="center"/>
              <w:rPr>
                <w:kern w:val="2"/>
                <w:szCs w:val="24"/>
                <w:lang w:val="en-US"/>
              </w:rPr>
            </w:pPr>
            <w:r>
              <w:rPr>
                <w:kern w:val="2"/>
                <w:szCs w:val="24"/>
                <w:lang w:val="en-US"/>
              </w:rPr>
              <w:t>305836625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53FC6DC" w:rsidR="00027B83" w:rsidRPr="004048EA" w:rsidRDefault="004048EA">
            <w:pPr>
              <w:jc w:val="center"/>
              <w:rPr>
                <w:kern w:val="2"/>
                <w:szCs w:val="24"/>
              </w:rPr>
            </w:pPr>
            <w:r>
              <w:rPr>
                <w:kern w:val="2"/>
                <w:szCs w:val="24"/>
              </w:rPr>
              <w:t xml:space="preserve">Dariaus ir Girėno g. </w:t>
            </w:r>
            <w:r>
              <w:rPr>
                <w:kern w:val="2"/>
                <w:szCs w:val="24"/>
                <w:lang w:val="en-US"/>
              </w:rPr>
              <w:t xml:space="preserve">38 a, </w:t>
            </w:r>
            <w:proofErr w:type="spellStart"/>
            <w:r>
              <w:rPr>
                <w:kern w:val="2"/>
                <w:szCs w:val="24"/>
                <w:lang w:val="en-US"/>
              </w:rPr>
              <w:t>Taurag</w:t>
            </w:r>
            <w:proofErr w:type="spellEnd"/>
            <w:r>
              <w:rPr>
                <w:kern w:val="2"/>
                <w:szCs w:val="24"/>
              </w:rPr>
              <w:t>ė</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5CFB3E6E" w:rsidR="00027B83" w:rsidRDefault="004048EA">
            <w:pPr>
              <w:jc w:val="center"/>
              <w:rPr>
                <w:kern w:val="2"/>
                <w:szCs w:val="24"/>
              </w:rPr>
            </w:pPr>
            <w:r>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16F42A5" w:rsidR="00027B83" w:rsidRDefault="004048EA">
            <w:pPr>
              <w:jc w:val="center"/>
              <w:rPr>
                <w:kern w:val="2"/>
                <w:szCs w:val="24"/>
              </w:rPr>
            </w:pPr>
            <w:proofErr w:type="spellStart"/>
            <w:r w:rsidRPr="004048EA">
              <w:rPr>
                <w:rFonts w:eastAsia="SimSun"/>
                <w:color w:val="000000"/>
                <w:kern w:val="1"/>
                <w:sz w:val="22"/>
                <w:szCs w:val="22"/>
                <w:lang w:eastAsia="hi-IN" w:bidi="hi-IN"/>
              </w:rPr>
              <w:t>A.s</w:t>
            </w:r>
            <w:proofErr w:type="spellEnd"/>
            <w:r w:rsidRPr="004048EA">
              <w:rPr>
                <w:rFonts w:eastAsia="SimSun"/>
                <w:color w:val="000000"/>
                <w:kern w:val="1"/>
                <w:sz w:val="22"/>
                <w:szCs w:val="22"/>
                <w:lang w:eastAsia="hi-IN" w:bidi="hi-IN"/>
              </w:rPr>
              <w:t>. LT33 7300 0101 6876 9471</w:t>
            </w:r>
          </w:p>
        </w:tc>
      </w:tr>
      <w:tr w:rsidR="004048EA" w14:paraId="6B7E848E" w14:textId="77777777">
        <w:tc>
          <w:tcPr>
            <w:tcW w:w="2808" w:type="dxa"/>
            <w:vMerge/>
          </w:tcPr>
          <w:p w14:paraId="4F4A34C0" w14:textId="77777777" w:rsidR="004048EA" w:rsidRDefault="004048EA" w:rsidP="004048EA">
            <w:pPr>
              <w:rPr>
                <w:kern w:val="2"/>
                <w:szCs w:val="24"/>
              </w:rPr>
            </w:pPr>
          </w:p>
        </w:tc>
        <w:tc>
          <w:tcPr>
            <w:tcW w:w="3240" w:type="dxa"/>
          </w:tcPr>
          <w:p w14:paraId="6CD6859C" w14:textId="77777777" w:rsidR="004048EA" w:rsidRDefault="004048EA" w:rsidP="004048EA">
            <w:pPr>
              <w:rPr>
                <w:kern w:val="2"/>
                <w:szCs w:val="24"/>
              </w:rPr>
            </w:pPr>
            <w:r>
              <w:rPr>
                <w:kern w:val="2"/>
                <w:szCs w:val="24"/>
              </w:rPr>
              <w:t>1.1.6. Bankas, banko kodas</w:t>
            </w:r>
          </w:p>
        </w:tc>
        <w:tc>
          <w:tcPr>
            <w:tcW w:w="3510" w:type="dxa"/>
          </w:tcPr>
          <w:p w14:paraId="7CD0A608" w14:textId="21EDD1F1" w:rsidR="004048EA" w:rsidRDefault="004048EA" w:rsidP="004048EA">
            <w:pPr>
              <w:jc w:val="center"/>
              <w:rPr>
                <w:kern w:val="2"/>
                <w:szCs w:val="24"/>
              </w:rPr>
            </w:pPr>
            <w:r>
              <w:rPr>
                <w:kern w:val="2"/>
                <w:sz w:val="22"/>
                <w:szCs w:val="22"/>
              </w:rPr>
              <w:t>AB Swedbank 73000</w:t>
            </w:r>
          </w:p>
        </w:tc>
      </w:tr>
      <w:tr w:rsidR="004048EA" w14:paraId="3C8A477F" w14:textId="77777777">
        <w:tc>
          <w:tcPr>
            <w:tcW w:w="2808" w:type="dxa"/>
            <w:vMerge/>
          </w:tcPr>
          <w:p w14:paraId="6FB01AF8" w14:textId="77777777" w:rsidR="004048EA" w:rsidRDefault="004048EA" w:rsidP="004048EA">
            <w:pPr>
              <w:rPr>
                <w:kern w:val="2"/>
                <w:szCs w:val="24"/>
              </w:rPr>
            </w:pPr>
          </w:p>
        </w:tc>
        <w:tc>
          <w:tcPr>
            <w:tcW w:w="3240" w:type="dxa"/>
          </w:tcPr>
          <w:p w14:paraId="52077EC6" w14:textId="77777777" w:rsidR="004048EA" w:rsidRDefault="004048EA" w:rsidP="004048EA">
            <w:pPr>
              <w:rPr>
                <w:kern w:val="2"/>
                <w:szCs w:val="24"/>
              </w:rPr>
            </w:pPr>
            <w:r>
              <w:rPr>
                <w:kern w:val="2"/>
                <w:szCs w:val="24"/>
              </w:rPr>
              <w:t>1.1.7. Telefonas</w:t>
            </w:r>
          </w:p>
        </w:tc>
        <w:tc>
          <w:tcPr>
            <w:tcW w:w="3510" w:type="dxa"/>
          </w:tcPr>
          <w:p w14:paraId="04975451" w14:textId="284D48D2" w:rsidR="004048EA" w:rsidRPr="004048EA" w:rsidRDefault="004048EA" w:rsidP="004048EA">
            <w:pPr>
              <w:jc w:val="center"/>
              <w:rPr>
                <w:kern w:val="2"/>
                <w:szCs w:val="24"/>
                <w:lang w:val="en-US"/>
              </w:rPr>
            </w:pPr>
            <w:r>
              <w:rPr>
                <w:kern w:val="2"/>
                <w:szCs w:val="24"/>
                <w:lang w:val="en-US"/>
              </w:rPr>
              <w:t>+370 657 69009</w:t>
            </w:r>
          </w:p>
        </w:tc>
      </w:tr>
      <w:tr w:rsidR="004048EA" w14:paraId="7B8191B7" w14:textId="77777777">
        <w:tc>
          <w:tcPr>
            <w:tcW w:w="2808" w:type="dxa"/>
            <w:vMerge/>
          </w:tcPr>
          <w:p w14:paraId="1FE5A316" w14:textId="77777777" w:rsidR="004048EA" w:rsidRDefault="004048EA" w:rsidP="004048EA">
            <w:pPr>
              <w:rPr>
                <w:kern w:val="2"/>
                <w:szCs w:val="24"/>
              </w:rPr>
            </w:pPr>
          </w:p>
        </w:tc>
        <w:tc>
          <w:tcPr>
            <w:tcW w:w="3240" w:type="dxa"/>
          </w:tcPr>
          <w:p w14:paraId="47AE5590" w14:textId="77777777" w:rsidR="004048EA" w:rsidRDefault="004048EA" w:rsidP="004048EA">
            <w:pPr>
              <w:rPr>
                <w:kern w:val="2"/>
                <w:szCs w:val="24"/>
              </w:rPr>
            </w:pPr>
            <w:r>
              <w:rPr>
                <w:kern w:val="2"/>
                <w:szCs w:val="24"/>
              </w:rPr>
              <w:t>1.1.8. El. paštas</w:t>
            </w:r>
          </w:p>
        </w:tc>
        <w:tc>
          <w:tcPr>
            <w:tcW w:w="3510" w:type="dxa"/>
          </w:tcPr>
          <w:p w14:paraId="06155599" w14:textId="5EF649A4" w:rsidR="004048EA" w:rsidRDefault="004048EA" w:rsidP="004048EA">
            <w:pPr>
              <w:jc w:val="center"/>
              <w:rPr>
                <w:kern w:val="2"/>
                <w:szCs w:val="24"/>
              </w:rPr>
            </w:pPr>
            <w:r>
              <w:rPr>
                <w:kern w:val="2"/>
                <w:szCs w:val="24"/>
              </w:rPr>
              <w:t>info@zaliasisregionas.lt</w:t>
            </w:r>
          </w:p>
        </w:tc>
      </w:tr>
      <w:tr w:rsidR="004048EA" w14:paraId="1959C3F5" w14:textId="77777777">
        <w:tc>
          <w:tcPr>
            <w:tcW w:w="2808" w:type="dxa"/>
            <w:vMerge/>
          </w:tcPr>
          <w:p w14:paraId="34C01018" w14:textId="77777777" w:rsidR="004048EA" w:rsidRDefault="004048EA" w:rsidP="004048EA">
            <w:pPr>
              <w:rPr>
                <w:kern w:val="2"/>
                <w:szCs w:val="24"/>
              </w:rPr>
            </w:pPr>
          </w:p>
        </w:tc>
        <w:tc>
          <w:tcPr>
            <w:tcW w:w="3240" w:type="dxa"/>
          </w:tcPr>
          <w:p w14:paraId="473630E0" w14:textId="77777777" w:rsidR="004048EA" w:rsidRDefault="004048EA" w:rsidP="004048EA">
            <w:pPr>
              <w:rPr>
                <w:kern w:val="2"/>
                <w:szCs w:val="24"/>
              </w:rPr>
            </w:pPr>
            <w:r>
              <w:rPr>
                <w:kern w:val="2"/>
                <w:szCs w:val="24"/>
              </w:rPr>
              <w:t>1.1.9. Šalies atstovas</w:t>
            </w:r>
          </w:p>
        </w:tc>
        <w:tc>
          <w:tcPr>
            <w:tcW w:w="3510" w:type="dxa"/>
          </w:tcPr>
          <w:p w14:paraId="04FDD825" w14:textId="70DDC854" w:rsidR="004048EA" w:rsidRDefault="004048EA" w:rsidP="004048EA">
            <w:pPr>
              <w:jc w:val="center"/>
              <w:rPr>
                <w:kern w:val="2"/>
                <w:szCs w:val="24"/>
              </w:rPr>
            </w:pPr>
            <w:r>
              <w:rPr>
                <w:kern w:val="2"/>
                <w:szCs w:val="24"/>
              </w:rPr>
              <w:t>Gaiva Mačiulaitienė</w:t>
            </w:r>
          </w:p>
        </w:tc>
      </w:tr>
      <w:tr w:rsidR="004048EA" w14:paraId="475D93E9" w14:textId="77777777">
        <w:tc>
          <w:tcPr>
            <w:tcW w:w="2808" w:type="dxa"/>
            <w:vMerge/>
          </w:tcPr>
          <w:p w14:paraId="23BF508B" w14:textId="77777777" w:rsidR="004048EA" w:rsidRDefault="004048EA" w:rsidP="004048EA">
            <w:pPr>
              <w:rPr>
                <w:kern w:val="2"/>
                <w:szCs w:val="24"/>
              </w:rPr>
            </w:pPr>
          </w:p>
        </w:tc>
        <w:tc>
          <w:tcPr>
            <w:tcW w:w="3240" w:type="dxa"/>
          </w:tcPr>
          <w:p w14:paraId="7D81A35C" w14:textId="77777777" w:rsidR="004048EA" w:rsidRDefault="004048EA" w:rsidP="004048EA">
            <w:pPr>
              <w:rPr>
                <w:kern w:val="2"/>
                <w:szCs w:val="24"/>
              </w:rPr>
            </w:pPr>
            <w:r>
              <w:rPr>
                <w:kern w:val="2"/>
                <w:szCs w:val="24"/>
              </w:rPr>
              <w:t>1.1.10. Atstovavimo pagrindas</w:t>
            </w:r>
          </w:p>
        </w:tc>
        <w:tc>
          <w:tcPr>
            <w:tcW w:w="3510" w:type="dxa"/>
          </w:tcPr>
          <w:p w14:paraId="7164E978" w14:textId="216AF6F5" w:rsidR="004048EA" w:rsidRDefault="004048EA" w:rsidP="004048EA">
            <w:pPr>
              <w:jc w:val="center"/>
              <w:rPr>
                <w:kern w:val="2"/>
                <w:szCs w:val="24"/>
              </w:rPr>
            </w:pPr>
            <w:r>
              <w:rPr>
                <w:kern w:val="2"/>
                <w:szCs w:val="24"/>
              </w:rPr>
              <w:t>Direktorė</w:t>
            </w:r>
          </w:p>
        </w:tc>
      </w:tr>
      <w:tr w:rsidR="004048EA" w14:paraId="208DA5AB" w14:textId="77777777">
        <w:tc>
          <w:tcPr>
            <w:tcW w:w="2808" w:type="dxa"/>
            <w:vMerge w:val="restart"/>
          </w:tcPr>
          <w:p w14:paraId="6C001A19" w14:textId="77777777" w:rsidR="004048EA" w:rsidRDefault="004048EA" w:rsidP="004048EA">
            <w:pPr>
              <w:rPr>
                <w:b/>
                <w:kern w:val="2"/>
                <w:szCs w:val="24"/>
              </w:rPr>
            </w:pPr>
          </w:p>
          <w:p w14:paraId="5AF623B9" w14:textId="77777777" w:rsidR="004048EA" w:rsidRDefault="004048EA" w:rsidP="004048EA">
            <w:pPr>
              <w:rPr>
                <w:b/>
                <w:kern w:val="2"/>
                <w:szCs w:val="24"/>
              </w:rPr>
            </w:pPr>
          </w:p>
          <w:p w14:paraId="2FC546C0" w14:textId="77777777" w:rsidR="004048EA" w:rsidRDefault="004048EA" w:rsidP="004048EA">
            <w:pPr>
              <w:rPr>
                <w:b/>
                <w:kern w:val="2"/>
                <w:szCs w:val="24"/>
              </w:rPr>
            </w:pPr>
          </w:p>
          <w:p w14:paraId="3E3805B9" w14:textId="77777777" w:rsidR="004048EA" w:rsidRDefault="004048EA" w:rsidP="004048EA">
            <w:pPr>
              <w:rPr>
                <w:b/>
                <w:kern w:val="2"/>
                <w:szCs w:val="24"/>
              </w:rPr>
            </w:pPr>
            <w:r>
              <w:rPr>
                <w:b/>
                <w:kern w:val="2"/>
                <w:szCs w:val="24"/>
              </w:rPr>
              <w:t>1.2. Tiekėjas</w:t>
            </w:r>
          </w:p>
          <w:p w14:paraId="6DA744E9" w14:textId="10C6C417" w:rsidR="004048EA" w:rsidRDefault="004048EA" w:rsidP="004048EA">
            <w:pPr>
              <w:rPr>
                <w:color w:val="4472C4"/>
                <w:kern w:val="2"/>
                <w:szCs w:val="24"/>
              </w:rPr>
            </w:pPr>
          </w:p>
          <w:p w14:paraId="450B9242" w14:textId="77777777" w:rsidR="004048EA" w:rsidRDefault="004048EA" w:rsidP="004048EA">
            <w:pPr>
              <w:rPr>
                <w:b/>
                <w:kern w:val="2"/>
                <w:szCs w:val="24"/>
              </w:rPr>
            </w:pPr>
          </w:p>
        </w:tc>
        <w:tc>
          <w:tcPr>
            <w:tcW w:w="3240" w:type="dxa"/>
          </w:tcPr>
          <w:p w14:paraId="67F6D24E" w14:textId="77777777" w:rsidR="004048EA" w:rsidRDefault="004048EA" w:rsidP="004048EA">
            <w:pPr>
              <w:rPr>
                <w:kern w:val="2"/>
                <w:szCs w:val="24"/>
              </w:rPr>
            </w:pPr>
            <w:r>
              <w:rPr>
                <w:kern w:val="2"/>
                <w:szCs w:val="24"/>
              </w:rPr>
              <w:t>1.2.1. Pavadinimas</w:t>
            </w:r>
          </w:p>
        </w:tc>
        <w:tc>
          <w:tcPr>
            <w:tcW w:w="3510" w:type="dxa"/>
          </w:tcPr>
          <w:p w14:paraId="02EEDC7F" w14:textId="77777777" w:rsidR="004048EA" w:rsidRDefault="004048EA" w:rsidP="004048EA">
            <w:pPr>
              <w:jc w:val="center"/>
              <w:rPr>
                <w:kern w:val="2"/>
                <w:szCs w:val="24"/>
              </w:rPr>
            </w:pPr>
          </w:p>
        </w:tc>
      </w:tr>
      <w:tr w:rsidR="004048EA" w14:paraId="3EAB2D74" w14:textId="77777777">
        <w:tc>
          <w:tcPr>
            <w:tcW w:w="2808" w:type="dxa"/>
            <w:vMerge/>
          </w:tcPr>
          <w:p w14:paraId="75194712" w14:textId="77777777" w:rsidR="004048EA" w:rsidRDefault="004048EA" w:rsidP="004048EA">
            <w:pPr>
              <w:rPr>
                <w:b/>
                <w:kern w:val="2"/>
                <w:szCs w:val="24"/>
              </w:rPr>
            </w:pPr>
          </w:p>
        </w:tc>
        <w:tc>
          <w:tcPr>
            <w:tcW w:w="3240" w:type="dxa"/>
          </w:tcPr>
          <w:p w14:paraId="65C865FD" w14:textId="77777777" w:rsidR="004048EA" w:rsidRDefault="004048EA" w:rsidP="004048EA">
            <w:pPr>
              <w:rPr>
                <w:kern w:val="2"/>
                <w:szCs w:val="24"/>
              </w:rPr>
            </w:pPr>
            <w:r>
              <w:rPr>
                <w:kern w:val="2"/>
                <w:szCs w:val="24"/>
              </w:rPr>
              <w:t>1.2.2. Juridinio asmens kodas</w:t>
            </w:r>
          </w:p>
        </w:tc>
        <w:tc>
          <w:tcPr>
            <w:tcW w:w="3510" w:type="dxa"/>
          </w:tcPr>
          <w:p w14:paraId="53FD7CD7" w14:textId="77777777" w:rsidR="004048EA" w:rsidRDefault="004048EA" w:rsidP="004048EA">
            <w:pPr>
              <w:jc w:val="center"/>
              <w:rPr>
                <w:kern w:val="2"/>
                <w:szCs w:val="24"/>
              </w:rPr>
            </w:pPr>
          </w:p>
        </w:tc>
      </w:tr>
      <w:tr w:rsidR="004048EA" w14:paraId="666244A6" w14:textId="77777777">
        <w:tc>
          <w:tcPr>
            <w:tcW w:w="2808" w:type="dxa"/>
            <w:vMerge/>
          </w:tcPr>
          <w:p w14:paraId="47FBA3D1" w14:textId="77777777" w:rsidR="004048EA" w:rsidRDefault="004048EA" w:rsidP="004048EA">
            <w:pPr>
              <w:rPr>
                <w:b/>
                <w:kern w:val="2"/>
                <w:szCs w:val="24"/>
              </w:rPr>
            </w:pPr>
          </w:p>
        </w:tc>
        <w:tc>
          <w:tcPr>
            <w:tcW w:w="3240" w:type="dxa"/>
          </w:tcPr>
          <w:p w14:paraId="1BC85940" w14:textId="77777777" w:rsidR="004048EA" w:rsidRDefault="004048EA" w:rsidP="004048EA">
            <w:pPr>
              <w:rPr>
                <w:kern w:val="2"/>
                <w:szCs w:val="24"/>
              </w:rPr>
            </w:pPr>
            <w:r>
              <w:rPr>
                <w:kern w:val="2"/>
                <w:szCs w:val="24"/>
              </w:rPr>
              <w:t>1.2.3. Adresas</w:t>
            </w:r>
          </w:p>
        </w:tc>
        <w:tc>
          <w:tcPr>
            <w:tcW w:w="3510" w:type="dxa"/>
          </w:tcPr>
          <w:p w14:paraId="7014BB4C" w14:textId="77777777" w:rsidR="004048EA" w:rsidRDefault="004048EA" w:rsidP="004048EA">
            <w:pPr>
              <w:jc w:val="center"/>
              <w:rPr>
                <w:kern w:val="2"/>
                <w:szCs w:val="24"/>
              </w:rPr>
            </w:pPr>
          </w:p>
        </w:tc>
      </w:tr>
      <w:tr w:rsidR="004048EA" w14:paraId="29C53A2D" w14:textId="77777777">
        <w:tc>
          <w:tcPr>
            <w:tcW w:w="2808" w:type="dxa"/>
            <w:vMerge/>
          </w:tcPr>
          <w:p w14:paraId="62F07FD3" w14:textId="77777777" w:rsidR="004048EA" w:rsidRDefault="004048EA" w:rsidP="004048EA">
            <w:pPr>
              <w:rPr>
                <w:b/>
                <w:kern w:val="2"/>
                <w:szCs w:val="24"/>
              </w:rPr>
            </w:pPr>
          </w:p>
        </w:tc>
        <w:tc>
          <w:tcPr>
            <w:tcW w:w="3240" w:type="dxa"/>
          </w:tcPr>
          <w:p w14:paraId="3F64B498" w14:textId="77777777" w:rsidR="004048EA" w:rsidRDefault="004048EA" w:rsidP="004048EA">
            <w:pPr>
              <w:rPr>
                <w:kern w:val="2"/>
                <w:szCs w:val="24"/>
              </w:rPr>
            </w:pPr>
            <w:r>
              <w:rPr>
                <w:kern w:val="2"/>
                <w:szCs w:val="24"/>
              </w:rPr>
              <w:t>1.2.4. PVM mokėtojo kodas</w:t>
            </w:r>
          </w:p>
        </w:tc>
        <w:tc>
          <w:tcPr>
            <w:tcW w:w="3510" w:type="dxa"/>
          </w:tcPr>
          <w:p w14:paraId="1570F720" w14:textId="77777777" w:rsidR="004048EA" w:rsidRDefault="004048EA" w:rsidP="004048EA">
            <w:pPr>
              <w:jc w:val="center"/>
              <w:rPr>
                <w:kern w:val="2"/>
                <w:szCs w:val="24"/>
              </w:rPr>
            </w:pPr>
          </w:p>
        </w:tc>
      </w:tr>
      <w:tr w:rsidR="004048EA" w14:paraId="5B9A0B4B" w14:textId="77777777">
        <w:tc>
          <w:tcPr>
            <w:tcW w:w="2808" w:type="dxa"/>
            <w:vMerge/>
          </w:tcPr>
          <w:p w14:paraId="0E55A8FE" w14:textId="77777777" w:rsidR="004048EA" w:rsidRDefault="004048EA" w:rsidP="004048EA">
            <w:pPr>
              <w:rPr>
                <w:b/>
                <w:kern w:val="2"/>
                <w:szCs w:val="24"/>
              </w:rPr>
            </w:pPr>
          </w:p>
        </w:tc>
        <w:tc>
          <w:tcPr>
            <w:tcW w:w="3240" w:type="dxa"/>
          </w:tcPr>
          <w:p w14:paraId="0740C72F" w14:textId="77777777" w:rsidR="004048EA" w:rsidRDefault="004048EA" w:rsidP="004048EA">
            <w:pPr>
              <w:rPr>
                <w:kern w:val="2"/>
                <w:szCs w:val="24"/>
              </w:rPr>
            </w:pPr>
            <w:r>
              <w:rPr>
                <w:kern w:val="2"/>
                <w:szCs w:val="24"/>
              </w:rPr>
              <w:t>1.2.5. Atsiskaitomoji sąskaita</w:t>
            </w:r>
          </w:p>
        </w:tc>
        <w:tc>
          <w:tcPr>
            <w:tcW w:w="3510" w:type="dxa"/>
          </w:tcPr>
          <w:p w14:paraId="5B25FE4F" w14:textId="77777777" w:rsidR="004048EA" w:rsidRDefault="004048EA" w:rsidP="004048EA">
            <w:pPr>
              <w:jc w:val="center"/>
              <w:rPr>
                <w:kern w:val="2"/>
                <w:szCs w:val="24"/>
              </w:rPr>
            </w:pPr>
          </w:p>
        </w:tc>
      </w:tr>
      <w:tr w:rsidR="004048EA" w14:paraId="0D812494" w14:textId="77777777">
        <w:tc>
          <w:tcPr>
            <w:tcW w:w="2808" w:type="dxa"/>
            <w:vMerge/>
          </w:tcPr>
          <w:p w14:paraId="3FB019FB" w14:textId="77777777" w:rsidR="004048EA" w:rsidRDefault="004048EA" w:rsidP="004048EA">
            <w:pPr>
              <w:rPr>
                <w:b/>
                <w:kern w:val="2"/>
                <w:szCs w:val="24"/>
              </w:rPr>
            </w:pPr>
          </w:p>
        </w:tc>
        <w:tc>
          <w:tcPr>
            <w:tcW w:w="3240" w:type="dxa"/>
          </w:tcPr>
          <w:p w14:paraId="61E194F0" w14:textId="77777777" w:rsidR="004048EA" w:rsidRDefault="004048EA" w:rsidP="004048EA">
            <w:pPr>
              <w:rPr>
                <w:kern w:val="2"/>
                <w:szCs w:val="24"/>
              </w:rPr>
            </w:pPr>
            <w:r>
              <w:rPr>
                <w:kern w:val="2"/>
                <w:szCs w:val="24"/>
              </w:rPr>
              <w:t>1.2.6. Bankas, banko kodas</w:t>
            </w:r>
          </w:p>
        </w:tc>
        <w:tc>
          <w:tcPr>
            <w:tcW w:w="3510" w:type="dxa"/>
          </w:tcPr>
          <w:p w14:paraId="261BA477" w14:textId="77777777" w:rsidR="004048EA" w:rsidRDefault="004048EA" w:rsidP="004048EA">
            <w:pPr>
              <w:jc w:val="center"/>
              <w:rPr>
                <w:kern w:val="2"/>
                <w:szCs w:val="24"/>
              </w:rPr>
            </w:pPr>
          </w:p>
        </w:tc>
      </w:tr>
      <w:tr w:rsidR="004048EA" w14:paraId="3A61E74A" w14:textId="77777777">
        <w:tc>
          <w:tcPr>
            <w:tcW w:w="2808" w:type="dxa"/>
            <w:vMerge/>
          </w:tcPr>
          <w:p w14:paraId="2E64EFD9" w14:textId="77777777" w:rsidR="004048EA" w:rsidRDefault="004048EA" w:rsidP="004048EA">
            <w:pPr>
              <w:rPr>
                <w:b/>
                <w:kern w:val="2"/>
                <w:szCs w:val="24"/>
              </w:rPr>
            </w:pPr>
          </w:p>
        </w:tc>
        <w:tc>
          <w:tcPr>
            <w:tcW w:w="3240" w:type="dxa"/>
          </w:tcPr>
          <w:p w14:paraId="71522681" w14:textId="77777777" w:rsidR="004048EA" w:rsidRDefault="004048EA" w:rsidP="004048EA">
            <w:pPr>
              <w:rPr>
                <w:kern w:val="2"/>
                <w:szCs w:val="24"/>
              </w:rPr>
            </w:pPr>
            <w:r>
              <w:rPr>
                <w:kern w:val="2"/>
                <w:szCs w:val="24"/>
              </w:rPr>
              <w:t>1.2.7. Telefonas</w:t>
            </w:r>
          </w:p>
        </w:tc>
        <w:tc>
          <w:tcPr>
            <w:tcW w:w="3510" w:type="dxa"/>
          </w:tcPr>
          <w:p w14:paraId="779C186C" w14:textId="77777777" w:rsidR="004048EA" w:rsidRDefault="004048EA" w:rsidP="004048EA">
            <w:pPr>
              <w:jc w:val="center"/>
              <w:rPr>
                <w:kern w:val="2"/>
                <w:szCs w:val="24"/>
              </w:rPr>
            </w:pPr>
          </w:p>
        </w:tc>
      </w:tr>
      <w:tr w:rsidR="004048EA" w14:paraId="4A6AF2AD" w14:textId="77777777">
        <w:tc>
          <w:tcPr>
            <w:tcW w:w="2808" w:type="dxa"/>
            <w:vMerge/>
          </w:tcPr>
          <w:p w14:paraId="58F2C5B1" w14:textId="77777777" w:rsidR="004048EA" w:rsidRDefault="004048EA" w:rsidP="004048EA">
            <w:pPr>
              <w:rPr>
                <w:b/>
                <w:kern w:val="2"/>
                <w:szCs w:val="24"/>
              </w:rPr>
            </w:pPr>
          </w:p>
        </w:tc>
        <w:tc>
          <w:tcPr>
            <w:tcW w:w="3240" w:type="dxa"/>
          </w:tcPr>
          <w:p w14:paraId="7496FFE6" w14:textId="77777777" w:rsidR="004048EA" w:rsidRDefault="004048EA" w:rsidP="004048EA">
            <w:pPr>
              <w:rPr>
                <w:kern w:val="2"/>
                <w:szCs w:val="24"/>
              </w:rPr>
            </w:pPr>
            <w:r>
              <w:rPr>
                <w:kern w:val="2"/>
                <w:szCs w:val="24"/>
              </w:rPr>
              <w:t>1.2.8. El. paštas</w:t>
            </w:r>
          </w:p>
        </w:tc>
        <w:tc>
          <w:tcPr>
            <w:tcW w:w="3510" w:type="dxa"/>
          </w:tcPr>
          <w:p w14:paraId="5FE40A45" w14:textId="77777777" w:rsidR="004048EA" w:rsidRDefault="004048EA" w:rsidP="004048EA">
            <w:pPr>
              <w:jc w:val="center"/>
              <w:rPr>
                <w:kern w:val="2"/>
                <w:szCs w:val="24"/>
              </w:rPr>
            </w:pPr>
          </w:p>
        </w:tc>
      </w:tr>
      <w:tr w:rsidR="004048EA" w14:paraId="67CA8A8E" w14:textId="77777777">
        <w:tc>
          <w:tcPr>
            <w:tcW w:w="2808" w:type="dxa"/>
            <w:vMerge/>
          </w:tcPr>
          <w:p w14:paraId="03ECA91F" w14:textId="77777777" w:rsidR="004048EA" w:rsidRDefault="004048EA" w:rsidP="004048EA">
            <w:pPr>
              <w:rPr>
                <w:b/>
                <w:kern w:val="2"/>
                <w:szCs w:val="24"/>
              </w:rPr>
            </w:pPr>
          </w:p>
        </w:tc>
        <w:tc>
          <w:tcPr>
            <w:tcW w:w="3240" w:type="dxa"/>
          </w:tcPr>
          <w:p w14:paraId="2920CEAC" w14:textId="77777777" w:rsidR="004048EA" w:rsidRDefault="004048EA" w:rsidP="004048EA">
            <w:pPr>
              <w:rPr>
                <w:kern w:val="2"/>
                <w:szCs w:val="24"/>
              </w:rPr>
            </w:pPr>
            <w:r>
              <w:rPr>
                <w:kern w:val="2"/>
                <w:szCs w:val="24"/>
              </w:rPr>
              <w:t>1.2.9. Šalies atstovas</w:t>
            </w:r>
          </w:p>
        </w:tc>
        <w:tc>
          <w:tcPr>
            <w:tcW w:w="3510" w:type="dxa"/>
          </w:tcPr>
          <w:p w14:paraId="6AA5701A" w14:textId="77777777" w:rsidR="004048EA" w:rsidRDefault="004048EA" w:rsidP="004048EA">
            <w:pPr>
              <w:jc w:val="center"/>
              <w:rPr>
                <w:kern w:val="2"/>
                <w:szCs w:val="24"/>
              </w:rPr>
            </w:pPr>
          </w:p>
        </w:tc>
      </w:tr>
      <w:tr w:rsidR="004048EA" w14:paraId="21B1C29D" w14:textId="77777777">
        <w:tc>
          <w:tcPr>
            <w:tcW w:w="2808" w:type="dxa"/>
            <w:vMerge/>
          </w:tcPr>
          <w:p w14:paraId="6032661D" w14:textId="77777777" w:rsidR="004048EA" w:rsidRDefault="004048EA" w:rsidP="004048EA">
            <w:pPr>
              <w:rPr>
                <w:b/>
                <w:kern w:val="2"/>
                <w:szCs w:val="24"/>
              </w:rPr>
            </w:pPr>
          </w:p>
        </w:tc>
        <w:tc>
          <w:tcPr>
            <w:tcW w:w="3240" w:type="dxa"/>
          </w:tcPr>
          <w:p w14:paraId="08846265" w14:textId="77777777" w:rsidR="004048EA" w:rsidRDefault="004048EA" w:rsidP="004048EA">
            <w:pPr>
              <w:rPr>
                <w:kern w:val="2"/>
                <w:szCs w:val="24"/>
              </w:rPr>
            </w:pPr>
            <w:r>
              <w:rPr>
                <w:kern w:val="2"/>
                <w:szCs w:val="24"/>
              </w:rPr>
              <w:t>1.2.10. Atstovavimo pagrindas</w:t>
            </w:r>
          </w:p>
        </w:tc>
        <w:tc>
          <w:tcPr>
            <w:tcW w:w="3510" w:type="dxa"/>
          </w:tcPr>
          <w:p w14:paraId="59BF79D5" w14:textId="77777777" w:rsidR="004048EA" w:rsidRDefault="004048EA" w:rsidP="004048EA">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4048EA" w14:paraId="15A7C904" w14:textId="77777777">
        <w:trPr>
          <w:trHeight w:val="300"/>
        </w:trPr>
        <w:tc>
          <w:tcPr>
            <w:tcW w:w="3094" w:type="dxa"/>
            <w:gridSpan w:val="2"/>
          </w:tcPr>
          <w:p w14:paraId="2DB817BF" w14:textId="77777777" w:rsidR="004048EA" w:rsidRDefault="004048EA" w:rsidP="00865FB8">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2819565" w14:textId="0EB18A4A" w:rsidR="004048EA" w:rsidRPr="004048EA" w:rsidRDefault="004048EA" w:rsidP="00865FB8">
            <w:pPr>
              <w:jc w:val="both"/>
              <w:rPr>
                <w:kern w:val="2"/>
                <w:szCs w:val="24"/>
              </w:rPr>
            </w:pPr>
            <w:r w:rsidRPr="004048EA">
              <w:rPr>
                <w:kern w:val="2"/>
                <w:szCs w:val="24"/>
                <w:lang w:val="en-US"/>
              </w:rPr>
              <w:t>U</w:t>
            </w:r>
            <w:r w:rsidRPr="004048EA">
              <w:rPr>
                <w:kern w:val="2"/>
                <w:szCs w:val="24"/>
              </w:rPr>
              <w:t>ž</w:t>
            </w:r>
            <w:r w:rsidRPr="004048EA">
              <w:rPr>
                <w:kern w:val="2"/>
                <w:szCs w:val="24"/>
                <w:lang w:val="en-US"/>
              </w:rPr>
              <w:t xml:space="preserve"> </w:t>
            </w:r>
            <w:proofErr w:type="spellStart"/>
            <w:r w:rsidRPr="004048EA">
              <w:rPr>
                <w:kern w:val="2"/>
                <w:szCs w:val="24"/>
                <w:lang w:val="en-US"/>
              </w:rPr>
              <w:t>paslaug</w:t>
            </w:r>
            <w:proofErr w:type="spellEnd"/>
            <w:r w:rsidRPr="004048EA">
              <w:rPr>
                <w:kern w:val="2"/>
                <w:szCs w:val="24"/>
              </w:rPr>
              <w:t>ų</w:t>
            </w:r>
            <w:r w:rsidRPr="004048EA">
              <w:rPr>
                <w:kern w:val="2"/>
                <w:szCs w:val="24"/>
                <w:lang w:val="en-US"/>
              </w:rPr>
              <w:t xml:space="preserve"> </w:t>
            </w:r>
            <w:proofErr w:type="spellStart"/>
            <w:r w:rsidRPr="004048EA">
              <w:rPr>
                <w:kern w:val="2"/>
                <w:szCs w:val="24"/>
                <w:lang w:val="en-US"/>
              </w:rPr>
              <w:t>pri</w:t>
            </w:r>
            <w:proofErr w:type="spellEnd"/>
            <w:r w:rsidRPr="004048EA">
              <w:rPr>
                <w:kern w:val="2"/>
                <w:szCs w:val="24"/>
              </w:rPr>
              <w:t>ė</w:t>
            </w:r>
            <w:proofErr w:type="spellStart"/>
            <w:r w:rsidRPr="004048EA">
              <w:rPr>
                <w:kern w:val="2"/>
                <w:szCs w:val="24"/>
                <w:lang w:val="en-US"/>
              </w:rPr>
              <w:t>mim</w:t>
            </w:r>
            <w:proofErr w:type="spellEnd"/>
            <w:r w:rsidRPr="004048EA">
              <w:rPr>
                <w:kern w:val="2"/>
                <w:szCs w:val="24"/>
              </w:rPr>
              <w:t>ą</w:t>
            </w:r>
            <w:r w:rsidRPr="004048EA">
              <w:rPr>
                <w:kern w:val="2"/>
                <w:szCs w:val="24"/>
                <w:lang w:val="en-US"/>
              </w:rPr>
              <w:t xml:space="preserve"> - </w:t>
            </w:r>
            <w:r w:rsidRPr="004048EA">
              <w:rPr>
                <w:kern w:val="2"/>
                <w:szCs w:val="24"/>
              </w:rPr>
              <w:t xml:space="preserve">Transporto specialistė Gražina </w:t>
            </w:r>
            <w:proofErr w:type="spellStart"/>
            <w:r w:rsidRPr="004048EA">
              <w:rPr>
                <w:kern w:val="2"/>
                <w:szCs w:val="24"/>
              </w:rPr>
              <w:t>Gečienė</w:t>
            </w:r>
            <w:proofErr w:type="spellEnd"/>
            <w:r w:rsidRPr="004048EA">
              <w:rPr>
                <w:kern w:val="2"/>
                <w:szCs w:val="24"/>
              </w:rPr>
              <w:t xml:space="preserve">, +370 650 15128 </w:t>
            </w:r>
            <w:proofErr w:type="spellStart"/>
            <w:r w:rsidRPr="004048EA">
              <w:rPr>
                <w:kern w:val="2"/>
                <w:szCs w:val="24"/>
              </w:rPr>
              <w:t>grazina</w:t>
            </w:r>
            <w:proofErr w:type="spellEnd"/>
            <w:r w:rsidRPr="004048EA">
              <w:rPr>
                <w:kern w:val="2"/>
                <w:szCs w:val="24"/>
                <w:lang w:val="en-US"/>
              </w:rPr>
              <w:t>@zaliasisregionas.lt</w:t>
            </w:r>
          </w:p>
          <w:p w14:paraId="0A73C060" w14:textId="704D338F" w:rsidR="004048EA" w:rsidRDefault="004048EA" w:rsidP="00865FB8">
            <w:pPr>
              <w:jc w:val="both"/>
              <w:rPr>
                <w:color w:val="4472C4"/>
                <w:kern w:val="2"/>
                <w:szCs w:val="24"/>
              </w:rPr>
            </w:pPr>
            <w:r w:rsidRPr="004048EA">
              <w:rPr>
                <w:kern w:val="2"/>
                <w:szCs w:val="24"/>
              </w:rPr>
              <w:t xml:space="preserve">Už sąskaitų priėmimą - Finansininkė-ekonomistė Alina Urbutienė, </w:t>
            </w:r>
            <w:r w:rsidRPr="004048EA">
              <w:rPr>
                <w:rFonts w:eastAsia="sans-serif"/>
                <w:szCs w:val="24"/>
              </w:rPr>
              <w:t xml:space="preserve">+370 609 87575 </w:t>
            </w:r>
            <w:hyperlink r:id="rId12" w:history="1">
              <w:r w:rsidRPr="004048EA">
                <w:rPr>
                  <w:rStyle w:val="Hipersaitas"/>
                  <w:rFonts w:eastAsia="sans-serif"/>
                  <w:szCs w:val="24"/>
                </w:rPr>
                <w:t>finansai@zaliasisregionas.lt</w:t>
              </w:r>
            </w:hyperlink>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37BA941E"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rsidP="00865FB8">
            <w:pPr>
              <w:jc w:val="both"/>
              <w:rPr>
                <w:b/>
                <w:kern w:val="2"/>
                <w:szCs w:val="24"/>
              </w:rPr>
            </w:pPr>
            <w:r>
              <w:rPr>
                <w:b/>
                <w:kern w:val="2"/>
                <w:szCs w:val="24"/>
              </w:rPr>
              <w:t>3.1. Sutarties dalykas</w:t>
            </w:r>
          </w:p>
        </w:tc>
        <w:tc>
          <w:tcPr>
            <w:tcW w:w="6441" w:type="dxa"/>
            <w:gridSpan w:val="2"/>
          </w:tcPr>
          <w:p w14:paraId="403AB65E" w14:textId="68062241" w:rsidR="00027B83" w:rsidRDefault="000B0897" w:rsidP="00865FB8">
            <w:pPr>
              <w:jc w:val="both"/>
              <w:rPr>
                <w:color w:val="000000"/>
                <w:kern w:val="2"/>
                <w:szCs w:val="24"/>
              </w:rPr>
            </w:pPr>
            <w:r>
              <w:rPr>
                <w:kern w:val="2"/>
                <w:szCs w:val="24"/>
              </w:rPr>
              <w:t xml:space="preserve">Tiekėjas įsipareigoja Sutartyje numatytomis sąlygomis suteikti Pirkėjui </w:t>
            </w:r>
            <w:r w:rsidR="004048EA">
              <w:rPr>
                <w:kern w:val="2"/>
                <w:szCs w:val="24"/>
              </w:rPr>
              <w:t>Kasos aparatų – borto kom</w:t>
            </w:r>
            <w:r w:rsidR="007E5569">
              <w:rPr>
                <w:kern w:val="2"/>
                <w:szCs w:val="24"/>
              </w:rPr>
              <w:t>p</w:t>
            </w:r>
            <w:r w:rsidR="004048EA">
              <w:rPr>
                <w:kern w:val="2"/>
                <w:szCs w:val="24"/>
              </w:rPr>
              <w:t>iuterių a</w:t>
            </w:r>
            <w:r w:rsidR="007E5569">
              <w:rPr>
                <w:kern w:val="2"/>
                <w:szCs w:val="24"/>
              </w:rPr>
              <w:t>t</w:t>
            </w:r>
            <w:r w:rsidR="004048EA">
              <w:rPr>
                <w:kern w:val="2"/>
                <w:szCs w:val="24"/>
              </w:rPr>
              <w:t xml:space="preserve">naujinimo, </w:t>
            </w:r>
            <w:r w:rsidR="007E5569">
              <w:rPr>
                <w:kern w:val="2"/>
                <w:szCs w:val="24"/>
              </w:rPr>
              <w:t xml:space="preserve">pritaikant darbui su sistema </w:t>
            </w:r>
            <w:proofErr w:type="spellStart"/>
            <w:r w:rsidR="007E5569">
              <w:rPr>
                <w:kern w:val="2"/>
                <w:szCs w:val="24"/>
              </w:rPr>
              <w:t>i.EKA</w:t>
            </w:r>
            <w:proofErr w:type="spellEnd"/>
            <w:r w:rsidR="007E5569">
              <w:rPr>
                <w:kern w:val="2"/>
                <w:szCs w:val="24"/>
              </w:rPr>
              <w:t xml:space="preserve">, </w:t>
            </w:r>
            <w:r>
              <w:rPr>
                <w:kern w:val="2"/>
                <w:szCs w:val="24"/>
              </w:rPr>
              <w:t xml:space="preserve">Paslaugas </w:t>
            </w:r>
            <w:r>
              <w:rPr>
                <w:color w:val="000000"/>
                <w:kern w:val="2"/>
                <w:szCs w:val="24"/>
              </w:rPr>
              <w:t>(toliau – Paslaugos).</w:t>
            </w:r>
          </w:p>
          <w:p w14:paraId="27730B38" w14:textId="705D3C7E" w:rsidR="00027B83" w:rsidRDefault="000B0897" w:rsidP="00865FB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E5569">
              <w:rPr>
                <w:color w:val="000000"/>
                <w:kern w:val="2"/>
                <w:szCs w:val="24"/>
              </w:rPr>
              <w:t xml:space="preserve"> </w:t>
            </w:r>
            <w:r w:rsidR="007E5569">
              <w:rPr>
                <w:color w:val="000000"/>
                <w:kern w:val="2"/>
                <w:szCs w:val="24"/>
                <w:lang w:val="en-US"/>
              </w:rPr>
              <w:t>1</w:t>
            </w:r>
            <w:r>
              <w:rPr>
                <w:color w:val="000000"/>
                <w:kern w:val="2"/>
                <w:szCs w:val="24"/>
              </w:rPr>
              <w:t xml:space="preserve"> „Techninė </w:t>
            </w:r>
            <w:proofErr w:type="gramStart"/>
            <w:r>
              <w:rPr>
                <w:color w:val="000000"/>
                <w:kern w:val="2"/>
                <w:szCs w:val="24"/>
              </w:rPr>
              <w:t>specifikacija“ (</w:t>
            </w:r>
            <w:proofErr w:type="gramEnd"/>
            <w:r>
              <w:rPr>
                <w:color w:val="000000"/>
                <w:kern w:val="2"/>
                <w:szCs w:val="24"/>
              </w:rPr>
              <w:t xml:space="preserve">toliau – Techninė specifikacija) ir Sutarties priede Nr. </w:t>
            </w:r>
            <w:r w:rsidR="007E5569">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7E5569" w14:paraId="5A252299" w14:textId="77777777">
        <w:trPr>
          <w:trHeight w:val="300"/>
        </w:trPr>
        <w:tc>
          <w:tcPr>
            <w:tcW w:w="3094" w:type="dxa"/>
            <w:gridSpan w:val="2"/>
          </w:tcPr>
          <w:p w14:paraId="295408B1" w14:textId="77777777" w:rsidR="007E5569" w:rsidRDefault="007E5569" w:rsidP="00865FB8">
            <w:pPr>
              <w:jc w:val="both"/>
              <w:rPr>
                <w:b/>
                <w:kern w:val="2"/>
                <w:szCs w:val="24"/>
              </w:rPr>
            </w:pPr>
            <w:r>
              <w:rPr>
                <w:b/>
                <w:kern w:val="2"/>
                <w:szCs w:val="24"/>
              </w:rPr>
              <w:t>3.3. Informacija apie Europos Sąjungos lėšomis finansuojamą projektą arba kitą projektą</w:t>
            </w:r>
          </w:p>
        </w:tc>
        <w:tc>
          <w:tcPr>
            <w:tcW w:w="6441" w:type="dxa"/>
            <w:gridSpan w:val="2"/>
          </w:tcPr>
          <w:p w14:paraId="4790A1CF" w14:textId="77777777" w:rsidR="007E5569" w:rsidRDefault="007E5569" w:rsidP="00865FB8">
            <w:pPr>
              <w:widowControl w:val="0"/>
              <w:jc w:val="both"/>
              <w:rPr>
                <w:b/>
                <w:sz w:val="22"/>
                <w:szCs w:val="22"/>
                <w:u w:val="dotted"/>
              </w:rPr>
            </w:pPr>
            <w:r>
              <w:rPr>
                <w:b/>
                <w:sz w:val="22"/>
                <w:szCs w:val="22"/>
              </w:rPr>
              <w:t>PROJEKTAS „</w:t>
            </w:r>
            <w:r>
              <w:rPr>
                <w:b/>
                <w:sz w:val="22"/>
                <w:szCs w:val="22"/>
                <w:u w:val="dotted"/>
              </w:rPr>
              <w:t xml:space="preserve">VIEŠOJO TRANSPORTO PRIEINAMUMO, PATRAUKLUMO IR SAUGUMO DIDINIMAS TAURAGĖS REGIONE DIEGIANT DUOMENŲ </w:t>
            </w:r>
          </w:p>
          <w:p w14:paraId="12762990" w14:textId="129C6B1A" w:rsidR="007E5569" w:rsidRDefault="007E5569" w:rsidP="00865FB8">
            <w:pPr>
              <w:jc w:val="both"/>
              <w:rPr>
                <w:kern w:val="2"/>
                <w:szCs w:val="24"/>
              </w:rPr>
            </w:pPr>
            <w:r>
              <w:rPr>
                <w:b/>
                <w:sz w:val="22"/>
                <w:szCs w:val="22"/>
                <w:u w:val="dotted"/>
              </w:rPr>
              <w:t>SKAITMENINIMO SPRENDIMUS“, NR. 02-085-P-0012</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278A0" w14:paraId="7FE317A4" w14:textId="77777777">
        <w:trPr>
          <w:trHeight w:val="300"/>
        </w:trPr>
        <w:tc>
          <w:tcPr>
            <w:tcW w:w="9535" w:type="dxa"/>
            <w:gridSpan w:val="4"/>
          </w:tcPr>
          <w:p w14:paraId="6B8F9F67" w14:textId="77777777" w:rsidR="007278A0" w:rsidRDefault="007278A0">
            <w:pPr>
              <w:jc w:val="center"/>
              <w:rPr>
                <w:b/>
                <w:kern w:val="2"/>
                <w:szCs w:val="24"/>
              </w:rPr>
            </w:pPr>
          </w:p>
        </w:tc>
      </w:tr>
      <w:tr w:rsidR="007278A0" w:rsidRPr="007278A0" w14:paraId="5CC6782A" w14:textId="77777777" w:rsidTr="000C7A13">
        <w:trPr>
          <w:trHeight w:val="58"/>
        </w:trPr>
        <w:tc>
          <w:tcPr>
            <w:tcW w:w="3094" w:type="dxa"/>
            <w:gridSpan w:val="2"/>
          </w:tcPr>
          <w:p w14:paraId="318705D5" w14:textId="76D81290" w:rsidR="00027B83" w:rsidRPr="007278A0" w:rsidRDefault="000B0897">
            <w:pPr>
              <w:rPr>
                <w:b/>
                <w:kern w:val="2"/>
                <w:szCs w:val="24"/>
              </w:rPr>
            </w:pPr>
            <w:r w:rsidRPr="007278A0">
              <w:rPr>
                <w:b/>
                <w:kern w:val="2"/>
                <w:szCs w:val="24"/>
              </w:rPr>
              <w:t xml:space="preserve">4.1. </w:t>
            </w:r>
            <w:r w:rsidRPr="007278A0">
              <w:rPr>
                <w:b/>
                <w:szCs w:val="24"/>
              </w:rPr>
              <w:t>Paslaugų</w:t>
            </w:r>
            <w:r w:rsidRPr="007278A0">
              <w:rPr>
                <w:b/>
                <w:kern w:val="2"/>
                <w:szCs w:val="24"/>
              </w:rPr>
              <w:t xml:space="preserve"> </w:t>
            </w:r>
            <w:r w:rsidRPr="007278A0">
              <w:rPr>
                <w:b/>
                <w:szCs w:val="24"/>
              </w:rPr>
              <w:t>suteikimo</w:t>
            </w:r>
            <w:r w:rsidRPr="007278A0">
              <w:rPr>
                <w:b/>
                <w:kern w:val="2"/>
                <w:szCs w:val="24"/>
              </w:rPr>
              <w:t xml:space="preserve"> terminas, kai </w:t>
            </w:r>
            <w:r w:rsidRPr="007278A0">
              <w:rPr>
                <w:b/>
                <w:szCs w:val="24"/>
              </w:rPr>
              <w:t>Paslaugos yra vienkartinio pobūdžio, teikiamos periodiškai arba pagal Pirkėjo Užsakymą</w:t>
            </w:r>
          </w:p>
          <w:p w14:paraId="6BC959D5" w14:textId="77777777" w:rsidR="00027B83" w:rsidRPr="007278A0" w:rsidRDefault="00027B83" w:rsidP="007278A0">
            <w:pPr>
              <w:rPr>
                <w:b/>
                <w:kern w:val="2"/>
                <w:szCs w:val="24"/>
              </w:rPr>
            </w:pPr>
          </w:p>
        </w:tc>
        <w:tc>
          <w:tcPr>
            <w:tcW w:w="6441" w:type="dxa"/>
            <w:gridSpan w:val="2"/>
          </w:tcPr>
          <w:p w14:paraId="16D96276" w14:textId="08CE500B" w:rsidR="00027B83" w:rsidRPr="007278A0" w:rsidRDefault="000B0897">
            <w:pPr>
              <w:rPr>
                <w:szCs w:val="24"/>
              </w:rPr>
            </w:pPr>
            <w:r w:rsidRPr="007278A0">
              <w:rPr>
                <w:szCs w:val="24"/>
              </w:rPr>
              <w:t xml:space="preserve">Tiekėjas Paslaugas įsipareigoja suteikti </w:t>
            </w:r>
            <w:r w:rsidRPr="007278A0">
              <w:rPr>
                <w:b/>
                <w:szCs w:val="24"/>
              </w:rPr>
              <w:t>ne vėliau kaip per</w:t>
            </w:r>
            <w:r w:rsidRPr="007278A0">
              <w:rPr>
                <w:szCs w:val="24"/>
              </w:rPr>
              <w:t xml:space="preserve"> </w:t>
            </w:r>
            <w:r w:rsidR="007278A0" w:rsidRPr="007278A0">
              <w:rPr>
                <w:szCs w:val="24"/>
              </w:rPr>
              <w:t xml:space="preserve">4 mėnesius </w:t>
            </w:r>
            <w:r w:rsidRPr="007278A0">
              <w:rPr>
                <w:szCs w:val="24"/>
              </w:rPr>
              <w:t>nuo Sutarties įsigaliojimo dienos</w:t>
            </w:r>
            <w:r w:rsidR="007278A0" w:rsidRPr="007278A0">
              <w:rPr>
                <w:szCs w:val="24"/>
              </w:rPr>
              <w:t>.</w:t>
            </w:r>
          </w:p>
          <w:p w14:paraId="36B51A80" w14:textId="6DE16B45" w:rsidR="00027B83" w:rsidRPr="007278A0" w:rsidRDefault="00027B83">
            <w:pPr>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807B4A5" w14:textId="162DC16E" w:rsidR="00BE44DC" w:rsidRDefault="007A75C6" w:rsidP="00BE44DC">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BE44DC">
              <w:rPr>
                <w:kern w:val="2"/>
                <w:szCs w:val="24"/>
                <w:lang w:val="en-US"/>
              </w:rPr>
              <w:t xml:space="preserve">30 </w:t>
            </w:r>
            <w:proofErr w:type="spellStart"/>
            <w:r w:rsidR="00BE44DC">
              <w:rPr>
                <w:kern w:val="2"/>
                <w:szCs w:val="24"/>
                <w:lang w:val="en-US"/>
              </w:rPr>
              <w:t>kalendorini</w:t>
            </w:r>
            <w:proofErr w:type="spellEnd"/>
            <w:r w:rsidR="00BE44DC">
              <w:rPr>
                <w:kern w:val="2"/>
                <w:szCs w:val="24"/>
              </w:rPr>
              <w:t xml:space="preserve">ų dienų </w:t>
            </w:r>
            <w:r>
              <w:rPr>
                <w:kern w:val="2"/>
                <w:szCs w:val="24"/>
              </w:rPr>
              <w:t xml:space="preserve">apie tai praneša Pirkėjui, pateikdamas minėtų aplinkybių egzistavimo įrodymus. Nurodytas aplinkybes vertina Pirkėjas. Pirkėjui sutikus, Paslaugų </w:t>
            </w:r>
            <w:r>
              <w:rPr>
                <w:kern w:val="2"/>
                <w:szCs w:val="24"/>
              </w:rPr>
              <w:lastRenderedPageBreak/>
              <w:t xml:space="preserve">suteikimo terminas gali būti pratęsiamas tik minėtų aplinkybių egzistavimo laikotarpiui, bet ne ilgiau nei </w:t>
            </w:r>
            <w:r w:rsidR="00BE44DC">
              <w:rPr>
                <w:kern w:val="2"/>
                <w:szCs w:val="24"/>
                <w:lang w:val="en-US"/>
              </w:rPr>
              <w:t xml:space="preserve">1 </w:t>
            </w:r>
            <w:r w:rsidR="00BE44DC">
              <w:rPr>
                <w:kern w:val="2"/>
                <w:szCs w:val="24"/>
              </w:rPr>
              <w:t>kalendorinio mėnesio</w:t>
            </w:r>
            <w:r>
              <w:rPr>
                <w:kern w:val="2"/>
                <w:szCs w:val="24"/>
              </w:rPr>
              <w:t xml:space="preserve"> laikotarpiui.</w:t>
            </w:r>
          </w:p>
          <w:p w14:paraId="6DCF4A22" w14:textId="1EF28BCE"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72B3078B" w:rsidR="00027B83" w:rsidRDefault="00027B83">
            <w:pPr>
              <w:rPr>
                <w:szCs w:val="24"/>
              </w:rPr>
            </w:pPr>
          </w:p>
        </w:tc>
      </w:tr>
      <w:tr w:rsidR="00027B83" w14:paraId="63190814" w14:textId="77777777" w:rsidTr="000C7A13">
        <w:trPr>
          <w:trHeight w:val="144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59356398" w:rsidR="00027B83" w:rsidRDefault="00027B83">
            <w:pPr>
              <w:rPr>
                <w:szCs w:val="24"/>
              </w:rPr>
            </w:pPr>
          </w:p>
        </w:tc>
      </w:tr>
      <w:tr w:rsidR="007278A0" w:rsidRPr="007278A0" w14:paraId="6A12AB7F" w14:textId="77777777">
        <w:trPr>
          <w:trHeight w:val="300"/>
        </w:trPr>
        <w:tc>
          <w:tcPr>
            <w:tcW w:w="3094" w:type="dxa"/>
            <w:gridSpan w:val="2"/>
          </w:tcPr>
          <w:p w14:paraId="5257C9B8" w14:textId="77777777" w:rsidR="00027B83" w:rsidRPr="007278A0" w:rsidRDefault="000B0897" w:rsidP="00865FB8">
            <w:pPr>
              <w:jc w:val="both"/>
              <w:rPr>
                <w:b/>
                <w:kern w:val="2"/>
                <w:szCs w:val="24"/>
              </w:rPr>
            </w:pPr>
            <w:r w:rsidRPr="007278A0">
              <w:rPr>
                <w:b/>
                <w:kern w:val="2"/>
                <w:szCs w:val="24"/>
              </w:rPr>
              <w:t>4.5. Pateikiami dokumentai</w:t>
            </w:r>
          </w:p>
        </w:tc>
        <w:tc>
          <w:tcPr>
            <w:tcW w:w="6441" w:type="dxa"/>
            <w:gridSpan w:val="2"/>
          </w:tcPr>
          <w:p w14:paraId="0CE28B9D" w14:textId="297ED84E" w:rsidR="00027B83" w:rsidRPr="007278A0" w:rsidRDefault="000B0897" w:rsidP="00865FB8">
            <w:pPr>
              <w:jc w:val="both"/>
              <w:rPr>
                <w:szCs w:val="24"/>
              </w:rPr>
            </w:pPr>
            <w:r w:rsidRPr="007278A0">
              <w:rPr>
                <w:kern w:val="2"/>
                <w:szCs w:val="24"/>
              </w:rPr>
              <w:t>Turi būti pateikiami šie dokumentai: Paslaugų perdavimo-priėmimo aktas ir Sąskaita</w:t>
            </w:r>
            <w:r w:rsidR="007278A0" w:rsidRPr="007278A0">
              <w:rPr>
                <w:kern w:val="2"/>
                <w:szCs w:val="24"/>
              </w:rPr>
              <w:t>.</w:t>
            </w:r>
            <w:r w:rsidRPr="007278A0">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84507C7" w14:textId="77777777" w:rsidR="00027B83" w:rsidRDefault="00027B83">
            <w:pPr>
              <w:rPr>
                <w:color w:val="4472C4"/>
                <w:kern w:val="2"/>
                <w:szCs w:val="24"/>
              </w:rPr>
            </w:pPr>
          </w:p>
          <w:p w14:paraId="1B483928" w14:textId="77777777" w:rsidR="00027B83" w:rsidRDefault="000B0897">
            <w:pPr>
              <w:rPr>
                <w:kern w:val="2"/>
                <w:szCs w:val="24"/>
              </w:rPr>
            </w:pPr>
            <w:r>
              <w:rPr>
                <w:kern w:val="2"/>
                <w:szCs w:val="24"/>
              </w:rPr>
              <w:t>Fiksuotos kainos kainodara</w:t>
            </w:r>
          </w:p>
          <w:p w14:paraId="00071B9F" w14:textId="54167D75" w:rsidR="007278A0" w:rsidRDefault="007278A0" w:rsidP="007278A0">
            <w:pPr>
              <w:rPr>
                <w:kern w:val="2"/>
                <w:szCs w:val="24"/>
              </w:rPr>
            </w:pPr>
          </w:p>
          <w:p w14:paraId="1199C3A4" w14:textId="25858C23" w:rsidR="00027B83" w:rsidRDefault="000B0897" w:rsidP="007278A0">
            <w:pPr>
              <w:rPr>
                <w:color w:val="4472C4"/>
                <w:kern w:val="2"/>
                <w:szCs w:val="24"/>
              </w:rPr>
            </w:pPr>
            <w:r>
              <w:rPr>
                <w:kern w:val="2"/>
                <w:szCs w:val="24"/>
              </w:rPr>
              <w:t xml:space="preserve"> </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6D13DA">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3A7D7D18" w:rsidR="00027B83" w:rsidRDefault="00027B83">
            <w:pPr>
              <w:rPr>
                <w:color w:val="FF0000"/>
                <w:kern w:val="2"/>
                <w:szCs w:val="24"/>
              </w:rPr>
            </w:pPr>
          </w:p>
        </w:tc>
      </w:tr>
      <w:tr w:rsidR="006D13DA" w:rsidRPr="006D13DA" w14:paraId="267D47BF" w14:textId="77777777">
        <w:trPr>
          <w:trHeight w:val="300"/>
        </w:trPr>
        <w:tc>
          <w:tcPr>
            <w:tcW w:w="3094" w:type="dxa"/>
            <w:gridSpan w:val="2"/>
          </w:tcPr>
          <w:p w14:paraId="46985E13" w14:textId="77777777" w:rsidR="00027B83" w:rsidRPr="006D13DA" w:rsidRDefault="000B0897">
            <w:pPr>
              <w:rPr>
                <w:b/>
                <w:kern w:val="2"/>
                <w:szCs w:val="24"/>
              </w:rPr>
            </w:pPr>
            <w:r w:rsidRPr="006D13DA">
              <w:rPr>
                <w:b/>
                <w:kern w:val="2"/>
                <w:szCs w:val="24"/>
              </w:rPr>
              <w:t xml:space="preserve">5.3. Sutarties kainos / įkainių perskaičiavimas taikant </w:t>
            </w:r>
            <w:r w:rsidRPr="006D13DA">
              <w:rPr>
                <w:b/>
                <w:kern w:val="2"/>
                <w:szCs w:val="24"/>
                <w:u w:val="single"/>
              </w:rPr>
              <w:t>peržiūros</w:t>
            </w:r>
            <w:r w:rsidRPr="006D13DA">
              <w:rPr>
                <w:b/>
                <w:kern w:val="2"/>
                <w:szCs w:val="24"/>
              </w:rPr>
              <w:t xml:space="preserve"> taisykles</w:t>
            </w:r>
          </w:p>
          <w:p w14:paraId="5E5DEA20" w14:textId="77777777" w:rsidR="00027B83" w:rsidRPr="006D13DA" w:rsidRDefault="00027B83">
            <w:pPr>
              <w:rPr>
                <w:b/>
                <w:kern w:val="2"/>
                <w:szCs w:val="24"/>
              </w:rPr>
            </w:pPr>
          </w:p>
          <w:p w14:paraId="53EBA4B1" w14:textId="77777777" w:rsidR="00027B83" w:rsidRPr="006D13DA" w:rsidRDefault="00027B83">
            <w:pPr>
              <w:rPr>
                <w:kern w:val="2"/>
                <w:szCs w:val="24"/>
              </w:rPr>
            </w:pPr>
          </w:p>
        </w:tc>
        <w:tc>
          <w:tcPr>
            <w:tcW w:w="6441" w:type="dxa"/>
            <w:gridSpan w:val="2"/>
          </w:tcPr>
          <w:p w14:paraId="35A9E16C" w14:textId="742D245A" w:rsidR="00027B83" w:rsidRPr="006D13DA" w:rsidRDefault="000B0897">
            <w:pPr>
              <w:rPr>
                <w:szCs w:val="24"/>
              </w:rPr>
            </w:pPr>
            <w:r w:rsidRPr="006D13DA">
              <w:rPr>
                <w:kern w:val="2"/>
                <w:szCs w:val="24"/>
              </w:rPr>
              <w:t>Sutarties kaina bus perskaičiuojam</w:t>
            </w:r>
            <w:r w:rsidR="006D13DA" w:rsidRPr="006D13DA">
              <w:rPr>
                <w:kern w:val="2"/>
                <w:szCs w:val="24"/>
              </w:rPr>
              <w:t>a</w:t>
            </w:r>
            <w:r w:rsidRPr="006D13DA">
              <w:rPr>
                <w:kern w:val="2"/>
                <w:szCs w:val="24"/>
              </w:rPr>
              <w:t>:</w:t>
            </w:r>
          </w:p>
          <w:p w14:paraId="5139C732" w14:textId="77777777" w:rsidR="00027B83" w:rsidRPr="006D13DA" w:rsidRDefault="000B0897">
            <w:pPr>
              <w:rPr>
                <w:kern w:val="2"/>
                <w:szCs w:val="24"/>
              </w:rPr>
            </w:pPr>
            <w:r w:rsidRPr="006D13DA">
              <w:rPr>
                <w:kern w:val="2"/>
                <w:szCs w:val="24"/>
              </w:rPr>
              <w:t>5.3.1. dėl PVM tarifo pasikeitimo;</w:t>
            </w:r>
          </w:p>
          <w:p w14:paraId="662EA503" w14:textId="209FC1CC" w:rsidR="00027B83" w:rsidRPr="006D13DA" w:rsidRDefault="00027B83">
            <w:pPr>
              <w:rPr>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0833D671" w:rsidR="00027B83" w:rsidRPr="006D13DA" w:rsidRDefault="00027B83">
            <w:pPr>
              <w:rPr>
                <w:color w:val="FF0000"/>
                <w:kern w:val="2"/>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lastRenderedPageBreak/>
              <w:t>5.3.3. Sutarties kainos / įkainių peržiūra dėl kainų lygio pokyčio</w:t>
            </w:r>
          </w:p>
          <w:p w14:paraId="34D2BE09" w14:textId="3937BD03" w:rsidR="006F0803" w:rsidRDefault="006F0803" w:rsidP="006F0803">
            <w:pPr>
              <w:rPr>
                <w:b/>
                <w:kern w:val="2"/>
                <w:szCs w:val="24"/>
              </w:rPr>
            </w:pPr>
          </w:p>
        </w:tc>
        <w:tc>
          <w:tcPr>
            <w:tcW w:w="6441" w:type="dxa"/>
            <w:gridSpan w:val="2"/>
          </w:tcPr>
          <w:p w14:paraId="6E9A578D" w14:textId="75FADD86" w:rsidR="006F0803" w:rsidRDefault="006F0803" w:rsidP="006F0803">
            <w:pPr>
              <w:rPr>
                <w:kern w:val="2"/>
                <w:szCs w:val="24"/>
              </w:rPr>
            </w:pPr>
            <w:r>
              <w:rPr>
                <w:kern w:val="2"/>
                <w:szCs w:val="24"/>
              </w:rPr>
              <w:t>Netaikoma</w:t>
            </w:r>
          </w:p>
          <w:p w14:paraId="38752C12" w14:textId="56B19701"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3411478E"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4394CCA1"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3DEDB4E" w:rsidR="00027B83" w:rsidRDefault="000B0897">
            <w:pPr>
              <w:rPr>
                <w:kern w:val="2"/>
                <w:szCs w:val="24"/>
              </w:rPr>
            </w:pPr>
            <w:r>
              <w:rPr>
                <w:kern w:val="2"/>
                <w:szCs w:val="24"/>
              </w:rPr>
              <w:t xml:space="preserve">Pirkėjas atsiskaito su Tiekėju ne vėliau kaip per </w:t>
            </w:r>
            <w:r w:rsidR="006D13DA">
              <w:rPr>
                <w:kern w:val="2"/>
                <w:szCs w:val="24"/>
                <w:lang w:val="en-US"/>
              </w:rPr>
              <w:t xml:space="preserve">30 </w:t>
            </w:r>
            <w:r w:rsidR="006D13DA">
              <w:rPr>
                <w:kern w:val="2"/>
                <w:szCs w:val="24"/>
              </w:rPr>
              <w:t>kalendorinių dienų</w:t>
            </w:r>
            <w:r>
              <w:rPr>
                <w:kern w:val="2"/>
                <w:szCs w:val="24"/>
              </w:rPr>
              <w:t xml:space="preserve"> nuo Sąskaitos gavimo dienos.</w:t>
            </w:r>
          </w:p>
          <w:p w14:paraId="2E393D74" w14:textId="47903101"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01B4BBF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0D9BF35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865FB8" w:rsidRPr="00865FB8" w14:paraId="3D56CB1B" w14:textId="77777777">
        <w:trPr>
          <w:trHeight w:val="300"/>
        </w:trPr>
        <w:tc>
          <w:tcPr>
            <w:tcW w:w="3094" w:type="dxa"/>
            <w:gridSpan w:val="2"/>
          </w:tcPr>
          <w:p w14:paraId="27BE1C92" w14:textId="0DC47AF5" w:rsidR="006D13DA" w:rsidRPr="00865FB8" w:rsidRDefault="006D13DA" w:rsidP="006D13DA">
            <w:pPr>
              <w:rPr>
                <w:b/>
                <w:kern w:val="2"/>
                <w:szCs w:val="24"/>
              </w:rPr>
            </w:pPr>
            <w:r w:rsidRPr="00865FB8">
              <w:rPr>
                <w:b/>
                <w:kern w:val="2"/>
                <w:szCs w:val="24"/>
              </w:rPr>
              <w:t>6.1. Garantinis terminas</w:t>
            </w:r>
          </w:p>
        </w:tc>
        <w:tc>
          <w:tcPr>
            <w:tcW w:w="6441" w:type="dxa"/>
            <w:gridSpan w:val="2"/>
          </w:tcPr>
          <w:p w14:paraId="606FD54D" w14:textId="02A7760E" w:rsidR="006D13DA" w:rsidRPr="00865FB8" w:rsidRDefault="006D13DA" w:rsidP="006D13DA">
            <w:pPr>
              <w:rPr>
                <w:szCs w:val="24"/>
              </w:rPr>
            </w:pPr>
            <w:r w:rsidRPr="00865FB8">
              <w:rPr>
                <w:kern w:val="2"/>
                <w:sz w:val="22"/>
                <w:szCs w:val="22"/>
              </w:rPr>
              <w:t xml:space="preserve">Prekėms nustatomas Tiekėjo pasiūlytas arba Prekių gamintojo taikomas Garantinis terminas, tačiau bet kokiu atveju </w:t>
            </w:r>
            <w:r w:rsidRPr="00865FB8">
              <w:rPr>
                <w:b/>
                <w:bCs/>
                <w:kern w:val="2"/>
                <w:sz w:val="22"/>
                <w:szCs w:val="22"/>
              </w:rPr>
              <w:t>ne trumpesnis kaip</w:t>
            </w:r>
            <w:r w:rsidRPr="00865FB8">
              <w:rPr>
                <w:kern w:val="2"/>
                <w:sz w:val="22"/>
                <w:szCs w:val="22"/>
              </w:rPr>
              <w:t xml:space="preserve"> 24 mėnesių. Garantinis terminas, skaičiuojamas nuo </w:t>
            </w:r>
            <w:r w:rsidR="00865FB8">
              <w:rPr>
                <w:kern w:val="2"/>
                <w:sz w:val="22"/>
                <w:szCs w:val="22"/>
              </w:rPr>
              <w:t>Paslaugų p</w:t>
            </w:r>
            <w:r w:rsidRPr="00865FB8">
              <w:rPr>
                <w:kern w:val="2"/>
                <w:sz w:val="22"/>
                <w:szCs w:val="22"/>
              </w:rPr>
              <w:t xml:space="preserve">erdavimo–priėmimo akto ar Sąskaitos (kai </w:t>
            </w:r>
            <w:r w:rsidR="00865FB8">
              <w:rPr>
                <w:kern w:val="2"/>
                <w:sz w:val="22"/>
                <w:szCs w:val="22"/>
              </w:rPr>
              <w:t>Paslaugų</w:t>
            </w:r>
            <w:r w:rsidRPr="00865FB8">
              <w:rPr>
                <w:kern w:val="2"/>
                <w:sz w:val="22"/>
                <w:szCs w:val="22"/>
              </w:rPr>
              <w:t xml:space="preserve"> perdavimo–priėmimo aktas nėra pasirašomas) pasirašymo dienos.</w:t>
            </w:r>
          </w:p>
        </w:tc>
      </w:tr>
      <w:tr w:rsidR="00865FB8" w:rsidRPr="00865FB8" w14:paraId="1619DC5D" w14:textId="77777777">
        <w:trPr>
          <w:trHeight w:val="300"/>
        </w:trPr>
        <w:tc>
          <w:tcPr>
            <w:tcW w:w="3094" w:type="dxa"/>
            <w:gridSpan w:val="2"/>
          </w:tcPr>
          <w:p w14:paraId="45BAA65F" w14:textId="5ED03B61" w:rsidR="006F0803" w:rsidRPr="00865FB8" w:rsidRDefault="006F0803" w:rsidP="00865FB8">
            <w:pPr>
              <w:jc w:val="both"/>
              <w:rPr>
                <w:b/>
                <w:kern w:val="2"/>
                <w:szCs w:val="24"/>
              </w:rPr>
            </w:pPr>
            <w:r w:rsidRPr="00865FB8">
              <w:rPr>
                <w:b/>
                <w:szCs w:val="24"/>
              </w:rPr>
              <w:t>6.2. Terminas Paslaugų trūkumams pašalinti</w:t>
            </w:r>
          </w:p>
        </w:tc>
        <w:tc>
          <w:tcPr>
            <w:tcW w:w="6441" w:type="dxa"/>
            <w:gridSpan w:val="2"/>
          </w:tcPr>
          <w:p w14:paraId="3473C1A3" w14:textId="6B0B2636" w:rsidR="006D13DA" w:rsidRPr="00865FB8" w:rsidRDefault="006F0803" w:rsidP="00865FB8">
            <w:pPr>
              <w:jc w:val="both"/>
              <w:rPr>
                <w:kern w:val="2"/>
                <w:szCs w:val="24"/>
              </w:rPr>
            </w:pPr>
            <w:r w:rsidRPr="00865FB8">
              <w:rPr>
                <w:kern w:val="2"/>
                <w:szCs w:val="24"/>
              </w:rPr>
              <w:t xml:space="preserve">Sutartyje nurodytu garantinio termino laikotarpiu nustačius Paslaugų trūkumų, Tiekėjas turi </w:t>
            </w:r>
            <w:r w:rsidRPr="00865FB8">
              <w:rPr>
                <w:b/>
                <w:kern w:val="2"/>
                <w:szCs w:val="24"/>
              </w:rPr>
              <w:t>ne vėliau kaip</w:t>
            </w:r>
            <w:r w:rsidRPr="00865FB8">
              <w:rPr>
                <w:kern w:val="2"/>
                <w:szCs w:val="24"/>
              </w:rPr>
              <w:t xml:space="preserve"> per </w:t>
            </w:r>
            <w:r w:rsidR="000A50FC" w:rsidRPr="00865FB8">
              <w:rPr>
                <w:kern w:val="2"/>
                <w:szCs w:val="24"/>
              </w:rPr>
              <w:t>10 kalendorinių dienų</w:t>
            </w:r>
            <w:r w:rsidRPr="00865FB8">
              <w:rPr>
                <w:kern w:val="2"/>
                <w:szCs w:val="24"/>
              </w:rPr>
              <w:t xml:space="preserve"> nuo rašytinės pretenzijos gavimo dienos pašalinti Paslaugų trūkumus.</w:t>
            </w:r>
          </w:p>
          <w:p w14:paraId="4A64BFAB" w14:textId="72CB6922" w:rsidR="006F0803" w:rsidRPr="00865FB8" w:rsidRDefault="006F0803" w:rsidP="00865FB8">
            <w:pPr>
              <w:jc w:val="both"/>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1B4B39B" w:rsidR="006D13DA" w:rsidRDefault="006F0803" w:rsidP="006D13DA">
            <w:pPr>
              <w:rPr>
                <w:kern w:val="2"/>
                <w:szCs w:val="24"/>
              </w:rPr>
            </w:pPr>
            <w:r>
              <w:rPr>
                <w:kern w:val="2"/>
                <w:szCs w:val="24"/>
              </w:rPr>
              <w:t xml:space="preserve">Netaikoma </w:t>
            </w:r>
          </w:p>
          <w:p w14:paraId="449C3520" w14:textId="1C6C09D2"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rsidP="00865FB8">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65FB8">
            <w:pPr>
              <w:jc w:val="both"/>
              <w:rPr>
                <w:kern w:val="2"/>
                <w:szCs w:val="24"/>
              </w:rPr>
            </w:pPr>
            <w:r>
              <w:rPr>
                <w:kern w:val="2"/>
                <w:szCs w:val="24"/>
              </w:rPr>
              <w:t>Sutarties vykdymui subtiekėjai ir (ar) specialistai nepasitelkiami.</w:t>
            </w:r>
          </w:p>
          <w:p w14:paraId="0BB1F46F" w14:textId="77777777" w:rsidR="00027B83" w:rsidRDefault="00027B83" w:rsidP="00865FB8">
            <w:pPr>
              <w:jc w:val="both"/>
              <w:rPr>
                <w:kern w:val="2"/>
                <w:szCs w:val="24"/>
              </w:rPr>
            </w:pPr>
          </w:p>
          <w:p w14:paraId="44FB0770" w14:textId="77777777" w:rsidR="00027B83" w:rsidRDefault="000B0897" w:rsidP="00865FB8">
            <w:pPr>
              <w:jc w:val="both"/>
              <w:rPr>
                <w:color w:val="FF0000"/>
                <w:kern w:val="2"/>
                <w:szCs w:val="24"/>
              </w:rPr>
            </w:pPr>
            <w:r>
              <w:rPr>
                <w:color w:val="FF0000"/>
                <w:kern w:val="2"/>
                <w:szCs w:val="24"/>
              </w:rPr>
              <w:t>arba</w:t>
            </w:r>
          </w:p>
          <w:p w14:paraId="6D59279B" w14:textId="77777777" w:rsidR="00027B83" w:rsidRDefault="00027B83" w:rsidP="00865FB8">
            <w:pPr>
              <w:jc w:val="both"/>
              <w:rPr>
                <w:kern w:val="2"/>
                <w:szCs w:val="24"/>
              </w:rPr>
            </w:pPr>
          </w:p>
          <w:p w14:paraId="10514FEF" w14:textId="3436B93A" w:rsidR="00027B83" w:rsidRDefault="000B0897" w:rsidP="00865FB8">
            <w:pPr>
              <w:jc w:val="both"/>
              <w:rPr>
                <w:b/>
                <w:kern w:val="2"/>
                <w:szCs w:val="24"/>
              </w:rPr>
            </w:pPr>
            <w:r>
              <w:rPr>
                <w:kern w:val="2"/>
                <w:szCs w:val="24"/>
              </w:rPr>
              <w:t xml:space="preserve">Sutarties vykdymui pasitelkiami subtiekėjai ir (ar) specialistai yra nurodyti Sutarties priede Nr. </w:t>
            </w:r>
            <w:r w:rsidR="000A50FC">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F996C2" w:rsidR="00027B83" w:rsidRDefault="000B0897">
            <w:pPr>
              <w:rPr>
                <w:kern w:val="2"/>
                <w:szCs w:val="24"/>
              </w:rPr>
            </w:pPr>
            <w:r>
              <w:rPr>
                <w:kern w:val="2"/>
                <w:szCs w:val="24"/>
              </w:rPr>
              <w:t>Prievolių pagal Sutartį įvykdymas užtikrinamas</w:t>
            </w:r>
            <w:r w:rsidR="00ED0FBC">
              <w:rPr>
                <w:kern w:val="2"/>
                <w:szCs w:val="24"/>
              </w:rPr>
              <w:t>:</w:t>
            </w:r>
          </w:p>
          <w:p w14:paraId="2D80CD6E" w14:textId="2A5DF1B2"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13E9840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007B7184"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BE44DC" w:rsidRPr="00BE44DC" w14:paraId="751AAE6F" w14:textId="77777777">
        <w:trPr>
          <w:trHeight w:val="300"/>
        </w:trPr>
        <w:tc>
          <w:tcPr>
            <w:tcW w:w="3094" w:type="dxa"/>
            <w:gridSpan w:val="2"/>
          </w:tcPr>
          <w:p w14:paraId="41D56436" w14:textId="067E4BE6" w:rsidR="00402199" w:rsidRPr="00BE44DC" w:rsidRDefault="00402199" w:rsidP="00402199">
            <w:pPr>
              <w:rPr>
                <w:b/>
                <w:kern w:val="2"/>
                <w:szCs w:val="24"/>
              </w:rPr>
            </w:pPr>
            <w:r w:rsidRPr="00BE44DC">
              <w:rPr>
                <w:b/>
                <w:kern w:val="2"/>
                <w:szCs w:val="24"/>
              </w:rPr>
              <w:t>9.1. Pirkėjui taikomos netesybos už mokėjimų pagal Sutartį vėlavimą</w:t>
            </w:r>
          </w:p>
        </w:tc>
        <w:tc>
          <w:tcPr>
            <w:tcW w:w="6441" w:type="dxa"/>
            <w:gridSpan w:val="2"/>
          </w:tcPr>
          <w:p w14:paraId="4967CC11" w14:textId="1ABE8E6D" w:rsidR="00BE44DC" w:rsidRPr="00BE44DC" w:rsidRDefault="00402199" w:rsidP="000A50FC">
            <w:pPr>
              <w:jc w:val="both"/>
              <w:rPr>
                <w:kern w:val="2"/>
                <w:szCs w:val="24"/>
              </w:rPr>
            </w:pPr>
            <w:r w:rsidRPr="00BE44DC">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000A50FC">
              <w:rPr>
                <w:bCs/>
                <w:kern w:val="2"/>
                <w:szCs w:val="24"/>
              </w:rPr>
              <w:t>d</w:t>
            </w:r>
            <w:r w:rsidRPr="00BE44DC">
              <w:rPr>
                <w:bCs/>
                <w:kern w:val="2"/>
                <w:szCs w:val="24"/>
              </w:rPr>
              <w:t>ydžio delspinigius nuo neapmokėtos sumos be PVM už kiekvieną vėlavimo dieną</w:t>
            </w:r>
            <w:r w:rsidR="00BE44DC" w:rsidRPr="00BE44DC">
              <w:rPr>
                <w:bCs/>
                <w:kern w:val="2"/>
                <w:szCs w:val="24"/>
              </w:rPr>
              <w:t>.</w:t>
            </w:r>
          </w:p>
          <w:p w14:paraId="070C11FC" w14:textId="7A71897B" w:rsidR="00402199" w:rsidRPr="00BE44DC" w:rsidRDefault="00402199" w:rsidP="00402199">
            <w:pPr>
              <w:spacing w:line="259" w:lineRule="auto"/>
              <w:rPr>
                <w:kern w:val="2"/>
                <w:szCs w:val="24"/>
              </w:rPr>
            </w:pPr>
          </w:p>
        </w:tc>
      </w:tr>
      <w:tr w:rsidR="00BE44DC" w:rsidRPr="00BE44DC" w14:paraId="2C60DAC2" w14:textId="77777777">
        <w:trPr>
          <w:trHeight w:val="300"/>
        </w:trPr>
        <w:tc>
          <w:tcPr>
            <w:tcW w:w="3094" w:type="dxa"/>
            <w:gridSpan w:val="2"/>
          </w:tcPr>
          <w:p w14:paraId="1BA2D9E1" w14:textId="425BB12B" w:rsidR="00402199" w:rsidRPr="00BE44DC" w:rsidRDefault="00402199" w:rsidP="00865FB8">
            <w:pPr>
              <w:jc w:val="both"/>
              <w:rPr>
                <w:b/>
                <w:kern w:val="2"/>
                <w:szCs w:val="24"/>
              </w:rPr>
            </w:pPr>
            <w:r w:rsidRPr="00BE44DC">
              <w:rPr>
                <w:b/>
                <w:szCs w:val="24"/>
              </w:rPr>
              <w:t>9.2. Tiekėjui taikomos netesybos</w:t>
            </w:r>
          </w:p>
        </w:tc>
        <w:tc>
          <w:tcPr>
            <w:tcW w:w="6441" w:type="dxa"/>
            <w:gridSpan w:val="2"/>
          </w:tcPr>
          <w:p w14:paraId="2A5DA7FD" w14:textId="65386492" w:rsidR="00402199" w:rsidRPr="00BE44DC" w:rsidRDefault="00402199" w:rsidP="00865FB8">
            <w:pPr>
              <w:jc w:val="both"/>
            </w:pPr>
            <w:r w:rsidRPr="00BE44DC">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BE44DC" w:rsidRPr="00BE44DC">
              <w:rPr>
                <w:szCs w:val="24"/>
                <w:lang w:val="lt"/>
              </w:rPr>
              <w:t>dieną</w:t>
            </w:r>
            <w:r w:rsidRPr="00BE44DC">
              <w:rPr>
                <w:szCs w:val="24"/>
                <w:lang w:val="lt"/>
              </w:rPr>
              <w:t xml:space="preserve"> nuo laiku nesuteiktų Paslaugų ar kitų sutartinių įsipareigojimų nevykdymo kainos be PVM.</w:t>
            </w:r>
          </w:p>
          <w:p w14:paraId="66025186" w14:textId="5620B84C" w:rsidR="00402199" w:rsidRPr="00BE44DC" w:rsidRDefault="00402199" w:rsidP="00865FB8">
            <w:pPr>
              <w:jc w:val="both"/>
              <w:rPr>
                <w:szCs w:val="24"/>
              </w:rPr>
            </w:pPr>
            <w:r w:rsidRPr="00BE44D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A47B15A" w:rsidR="00402199" w:rsidRPr="00BE44DC" w:rsidRDefault="00402199" w:rsidP="00865FB8">
            <w:pPr>
              <w:jc w:val="both"/>
              <w:rPr>
                <w:b/>
                <w:kern w:val="2"/>
                <w:szCs w:val="24"/>
              </w:rPr>
            </w:pPr>
            <w:r w:rsidRPr="00BE44DC">
              <w:rPr>
                <w:kern w:val="2"/>
              </w:rPr>
              <w:t>9.2.3. Tiekėjas privalo sumokėti Pirkėjui netesybas per</w:t>
            </w:r>
            <w:r w:rsidR="00BE44DC" w:rsidRPr="00BE44DC">
              <w:rPr>
                <w:kern w:val="2"/>
              </w:rPr>
              <w:t xml:space="preserve"> </w:t>
            </w:r>
            <w:r w:rsidR="00BE44DC" w:rsidRPr="00BE44DC">
              <w:rPr>
                <w:kern w:val="2"/>
                <w:lang w:val="en-US"/>
              </w:rPr>
              <w:t xml:space="preserve">20 </w:t>
            </w:r>
            <w:r w:rsidR="00BE44DC" w:rsidRPr="00BE44DC">
              <w:rPr>
                <w:kern w:val="2"/>
              </w:rPr>
              <w:t>kalendorinių dienų</w:t>
            </w:r>
            <w:r w:rsidRPr="00BE44DC">
              <w:rPr>
                <w:kern w:val="2"/>
              </w:rPr>
              <w:t xml:space="preserve"> nuo Pirkėjo pareikalavimo, jeigu netesybų suma nėra </w:t>
            </w:r>
            <w:r w:rsidRPr="00BE44DC">
              <w:t>išskaitoma iš Tiekėjui mokėtinos sumos.</w:t>
            </w:r>
          </w:p>
        </w:tc>
      </w:tr>
      <w:tr w:rsidR="00BE44DC" w:rsidRPr="00BE44DC" w14:paraId="681F27EE" w14:textId="77777777">
        <w:trPr>
          <w:trHeight w:val="300"/>
        </w:trPr>
        <w:tc>
          <w:tcPr>
            <w:tcW w:w="3094" w:type="dxa"/>
            <w:gridSpan w:val="2"/>
          </w:tcPr>
          <w:p w14:paraId="1AB519AC" w14:textId="7CBD3645" w:rsidR="00402199" w:rsidRPr="00BE44DC" w:rsidRDefault="00402199" w:rsidP="00402199">
            <w:pPr>
              <w:rPr>
                <w:b/>
                <w:kern w:val="2"/>
                <w:szCs w:val="24"/>
              </w:rPr>
            </w:pPr>
            <w:r w:rsidRPr="00BE44D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4E24BAF" w:rsidR="00402199" w:rsidRPr="00BE44DC" w:rsidRDefault="00402199" w:rsidP="000A50FC">
            <w:pPr>
              <w:jc w:val="both"/>
              <w:rPr>
                <w:bCs/>
                <w:szCs w:val="24"/>
              </w:rPr>
            </w:pPr>
            <w:r w:rsidRPr="00BE44DC">
              <w:rPr>
                <w:bCs/>
                <w:kern w:val="2"/>
                <w:szCs w:val="24"/>
              </w:rPr>
              <w:t xml:space="preserve">9.3.1. Nutraukus Sutartį dėl esminio Sutarties pažeidimo, nustatyto Sutarties Specialiosiose sąlygose, mokama </w:t>
            </w:r>
            <w:r w:rsidR="00BE44DC" w:rsidRPr="00BE44DC">
              <w:rPr>
                <w:bCs/>
                <w:kern w:val="2"/>
                <w:szCs w:val="24"/>
              </w:rPr>
              <w:t>10</w:t>
            </w:r>
            <w:r w:rsidRPr="00BE44DC">
              <w:rPr>
                <w:bCs/>
                <w:kern w:val="2"/>
                <w:szCs w:val="24"/>
              </w:rPr>
              <w:t xml:space="preserve"> procentų dydžio bauda nuo Pradinės Sutarties vertės, nurodytos Specialiųjų sąlygų 5.2 punkte.</w:t>
            </w:r>
          </w:p>
          <w:p w14:paraId="7CBFE0C7" w14:textId="7E0A772E" w:rsidR="00402199" w:rsidRPr="00BE44DC"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728B098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2F92DE6A"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306B614D"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F65A131" w:rsidR="00BE44DC" w:rsidRDefault="00402199" w:rsidP="00BE44DC">
            <w:pPr>
              <w:rPr>
                <w:color w:val="4472C4"/>
                <w:kern w:val="2"/>
                <w:szCs w:val="24"/>
              </w:rPr>
            </w:pPr>
            <w:r>
              <w:rPr>
                <w:bCs/>
                <w:szCs w:val="24"/>
              </w:rPr>
              <w:t xml:space="preserve">Netaikoma </w:t>
            </w:r>
          </w:p>
          <w:p w14:paraId="31D0481F" w14:textId="228083D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08E5B4B6"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BE44DC">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F5270C6"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BE44DC" w14:paraId="4A74E676" w14:textId="77777777">
        <w:trPr>
          <w:trHeight w:val="300"/>
        </w:trPr>
        <w:tc>
          <w:tcPr>
            <w:tcW w:w="3094" w:type="dxa"/>
            <w:gridSpan w:val="2"/>
          </w:tcPr>
          <w:p w14:paraId="0C4A90A4" w14:textId="48800356" w:rsidR="00BE44DC" w:rsidRDefault="00BE44DC" w:rsidP="00865FB8">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0069683" w:rsidR="00BE44DC" w:rsidRDefault="00BE44DC" w:rsidP="00865FB8">
            <w:pPr>
              <w:jc w:val="both"/>
              <w:rPr>
                <w:color w:val="4472C4"/>
                <w:kern w:val="2"/>
                <w:szCs w:val="24"/>
              </w:rPr>
            </w:pPr>
            <w:r>
              <w:rPr>
                <w:kern w:val="2"/>
                <w:sz w:val="22"/>
                <w:szCs w:val="22"/>
              </w:rPr>
              <w:t>Sutartis gali būti nutraukiama rašytiniu Šalių susitarimu arba vienašališkai, Bendrosiose sąlygose nustatyta tvarka.</w:t>
            </w:r>
          </w:p>
        </w:tc>
      </w:tr>
      <w:tr w:rsidR="00C15282" w14:paraId="68A8F8F5" w14:textId="77777777">
        <w:trPr>
          <w:trHeight w:val="300"/>
        </w:trPr>
        <w:tc>
          <w:tcPr>
            <w:tcW w:w="3094" w:type="dxa"/>
            <w:gridSpan w:val="2"/>
          </w:tcPr>
          <w:p w14:paraId="458F7686" w14:textId="28A3D4D6" w:rsidR="00C15282" w:rsidRDefault="00C15282" w:rsidP="00865FB8">
            <w:pPr>
              <w:jc w:val="both"/>
              <w:rPr>
                <w:b/>
                <w:kern w:val="2"/>
                <w:szCs w:val="24"/>
                <w:lang w:val="en-US"/>
              </w:rPr>
            </w:pPr>
            <w:r>
              <w:rPr>
                <w:b/>
                <w:bCs/>
              </w:rPr>
              <w:t>10.2. Dideli arba nuolatiniai esminės Sutarties sąlygos vykdymo trūkumai</w:t>
            </w:r>
          </w:p>
        </w:tc>
        <w:tc>
          <w:tcPr>
            <w:tcW w:w="6441" w:type="dxa"/>
            <w:gridSpan w:val="2"/>
          </w:tcPr>
          <w:p w14:paraId="66954976" w14:textId="77777777" w:rsidR="00C15282" w:rsidRDefault="00C15282" w:rsidP="00865FB8">
            <w:pPr>
              <w:jc w:val="both"/>
              <w:rPr>
                <w:kern w:val="2"/>
                <w:sz w:val="22"/>
                <w:szCs w:val="22"/>
              </w:rPr>
            </w:pPr>
            <w:r>
              <w:rPr>
                <w:kern w:val="2"/>
                <w:sz w:val="22"/>
                <w:szCs w:val="22"/>
              </w:rPr>
              <w:t>11.2.1. jeigu Tiekėjas nevykdo prisiimtų įsipareigojimų už Sutartyje nustatytą Sutarties kainą;</w:t>
            </w:r>
          </w:p>
          <w:p w14:paraId="083034AC" w14:textId="1B6AAB4A" w:rsidR="00C15282" w:rsidRDefault="00C15282" w:rsidP="00865FB8">
            <w:pPr>
              <w:spacing w:line="257" w:lineRule="auto"/>
              <w:jc w:val="both"/>
              <w:rPr>
                <w:rFonts w:eastAsia="Arial"/>
                <w:kern w:val="2"/>
                <w:sz w:val="22"/>
                <w:szCs w:val="22"/>
                <w:lang w:val="lt"/>
              </w:rPr>
            </w:pPr>
            <w:r>
              <w:rPr>
                <w:kern w:val="2"/>
                <w:sz w:val="22"/>
                <w:szCs w:val="22"/>
              </w:rPr>
              <w:t xml:space="preserve">11.2.2. </w:t>
            </w:r>
            <w:r>
              <w:rPr>
                <w:rFonts w:eastAsia="Arial"/>
                <w:kern w:val="2"/>
                <w:sz w:val="22"/>
                <w:szCs w:val="22"/>
                <w:lang w:val="lt"/>
              </w:rPr>
              <w:t xml:space="preserve">jeigu Tiekėjas vėluoja suteikti Paslaugas daugiau nei </w:t>
            </w:r>
            <w:r>
              <w:rPr>
                <w:rFonts w:eastAsia="Arial"/>
                <w:kern w:val="2"/>
                <w:sz w:val="22"/>
                <w:szCs w:val="22"/>
              </w:rPr>
              <w:t>30 kalendorinių dienų nei</w:t>
            </w:r>
            <w:r>
              <w:rPr>
                <w:rFonts w:eastAsia="Arial"/>
                <w:kern w:val="2"/>
                <w:sz w:val="22"/>
                <w:szCs w:val="22"/>
                <w:lang w:val="lt"/>
              </w:rPr>
              <w:t xml:space="preserve"> Sutartyje nustatytas </w:t>
            </w:r>
            <w:proofErr w:type="spellStart"/>
            <w:r>
              <w:rPr>
                <w:rFonts w:eastAsia="Arial"/>
                <w:kern w:val="2"/>
                <w:sz w:val="22"/>
                <w:szCs w:val="22"/>
                <w:lang w:val="lt"/>
              </w:rPr>
              <w:t>Paslaug</w:t>
            </w:r>
            <w:proofErr w:type="spellEnd"/>
            <w:r w:rsidR="000A50FC">
              <w:rPr>
                <w:rFonts w:eastAsia="Arial"/>
                <w:kern w:val="2"/>
                <w:sz w:val="22"/>
                <w:szCs w:val="22"/>
              </w:rPr>
              <w:t>ų</w:t>
            </w:r>
            <w:r>
              <w:rPr>
                <w:rFonts w:eastAsia="Arial"/>
                <w:kern w:val="2"/>
                <w:sz w:val="22"/>
                <w:szCs w:val="22"/>
                <w:lang w:val="lt"/>
              </w:rPr>
              <w:t xml:space="preserve"> terminas;</w:t>
            </w:r>
          </w:p>
          <w:p w14:paraId="3C61672D" w14:textId="77777777" w:rsidR="00C15282" w:rsidRDefault="00C15282" w:rsidP="00865FB8">
            <w:pPr>
              <w:tabs>
                <w:tab w:val="left" w:pos="567"/>
                <w:tab w:val="left" w:pos="851"/>
                <w:tab w:val="left" w:pos="992"/>
                <w:tab w:val="left" w:pos="1134"/>
              </w:tabs>
              <w:spacing w:line="257" w:lineRule="auto"/>
              <w:jc w:val="both"/>
              <w:rPr>
                <w:rFonts w:eastAsia="Arial"/>
                <w:kern w:val="2"/>
                <w:sz w:val="22"/>
                <w:szCs w:val="22"/>
                <w:lang w:val="lt"/>
              </w:rPr>
            </w:pPr>
            <w:r>
              <w:rPr>
                <w:rFonts w:eastAsia="Arial"/>
                <w:kern w:val="2"/>
                <w:sz w:val="22"/>
                <w:szCs w:val="22"/>
                <w:lang w:val="lt"/>
              </w:rPr>
              <w:t>11.2.</w:t>
            </w:r>
            <w:r>
              <w:rPr>
                <w:rFonts w:eastAsia="Arial"/>
                <w:kern w:val="2"/>
                <w:sz w:val="22"/>
                <w:szCs w:val="22"/>
              </w:rPr>
              <w:t>3</w:t>
            </w:r>
            <w:r>
              <w:rPr>
                <w:rFonts w:eastAsia="Arial"/>
                <w:kern w:val="2"/>
                <w:sz w:val="22"/>
                <w:szCs w:val="22"/>
                <w:lang w:val="lt"/>
              </w:rPr>
              <w:t>. Tiekėjas pažeidžia šios Sutarties nuostatas, reglamentuojančias konkurenciją, intelektinės nuosavybės ar konfidencialios informacijos valdymą;</w:t>
            </w:r>
          </w:p>
          <w:p w14:paraId="2BC2BBBD" w14:textId="7FC00821" w:rsidR="00C15282" w:rsidRDefault="00C15282" w:rsidP="00865FB8">
            <w:pPr>
              <w:jc w:val="both"/>
              <w:rPr>
                <w:kern w:val="2"/>
                <w:szCs w:val="24"/>
              </w:rPr>
            </w:pPr>
            <w:r>
              <w:rPr>
                <w:rFonts w:eastAsia="Arial"/>
                <w:kern w:val="2"/>
                <w:sz w:val="22"/>
                <w:szCs w:val="22"/>
                <w:lang w:val="lt"/>
              </w:rPr>
              <w:t>11.2.</w:t>
            </w:r>
            <w:r>
              <w:rPr>
                <w:rFonts w:eastAsia="Arial"/>
                <w:kern w:val="2"/>
                <w:sz w:val="22"/>
                <w:szCs w:val="22"/>
              </w:rPr>
              <w:t>4</w:t>
            </w:r>
            <w:r>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A50FC" w14:paraId="01B4A21F" w14:textId="77777777">
        <w:trPr>
          <w:trHeight w:val="300"/>
        </w:trPr>
        <w:tc>
          <w:tcPr>
            <w:tcW w:w="3094" w:type="dxa"/>
            <w:gridSpan w:val="2"/>
          </w:tcPr>
          <w:p w14:paraId="4A683777" w14:textId="77777777" w:rsidR="000A50FC" w:rsidRDefault="000A50FC" w:rsidP="00865FB8">
            <w:pPr>
              <w:jc w:val="both"/>
              <w:rPr>
                <w:b/>
                <w:kern w:val="2"/>
                <w:szCs w:val="24"/>
              </w:rPr>
            </w:pPr>
            <w:r>
              <w:rPr>
                <w:b/>
                <w:szCs w:val="24"/>
              </w:rPr>
              <w:t>11.1. Sutarties sudarymas ir įsigaliojimas</w:t>
            </w:r>
          </w:p>
        </w:tc>
        <w:tc>
          <w:tcPr>
            <w:tcW w:w="6441" w:type="dxa"/>
            <w:gridSpan w:val="2"/>
          </w:tcPr>
          <w:p w14:paraId="6534692B" w14:textId="77777777" w:rsidR="000A50FC" w:rsidRDefault="000A50FC" w:rsidP="00865FB8">
            <w:pPr>
              <w:jc w:val="both"/>
              <w:rPr>
                <w:kern w:val="2"/>
                <w:sz w:val="22"/>
                <w:szCs w:val="22"/>
              </w:rPr>
            </w:pPr>
            <w:r>
              <w:rPr>
                <w:kern w:val="2"/>
                <w:sz w:val="22"/>
                <w:szCs w:val="22"/>
              </w:rPr>
              <w:t>Ši Sutartis laikoma sudaryta ir įsigalioja nuo Sutarties pasirašymo dienos (antrosios Šalies pasirašymo dieną).</w:t>
            </w:r>
          </w:p>
          <w:p w14:paraId="7396F7FD" w14:textId="5949DF90" w:rsidR="000A50FC" w:rsidRDefault="000A50FC" w:rsidP="00865FB8">
            <w:pPr>
              <w:jc w:val="both"/>
              <w:rPr>
                <w:color w:val="4472C4"/>
                <w:kern w:val="2"/>
                <w:szCs w:val="24"/>
              </w:rPr>
            </w:pPr>
            <w:r>
              <w:rPr>
                <w:kern w:val="2"/>
                <w:sz w:val="22"/>
                <w:szCs w:val="22"/>
              </w:rPr>
              <w:t xml:space="preserve">Sutartis galioja iki visiško prievolių įvykdymo (kol bus išnaudota Pradinės Sutarties vertė, bet jos terminas negali būti ilgesnis kaip </w:t>
            </w:r>
            <w:r>
              <w:rPr>
                <w:kern w:val="2"/>
                <w:sz w:val="22"/>
                <w:szCs w:val="22"/>
                <w:lang w:val="en-US"/>
              </w:rPr>
              <w:t>6</w:t>
            </w:r>
            <w:r>
              <w:rPr>
                <w:kern w:val="2"/>
                <w:sz w:val="22"/>
                <w:szCs w:val="22"/>
              </w:rPr>
              <w:t xml:space="preserve">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02126DA2"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18049CEC" w:rsidR="00027B83" w:rsidRDefault="00027B83">
            <w:pPr>
              <w:rPr>
                <w:color w:val="4472C4"/>
                <w:kern w:val="2"/>
                <w:szCs w:val="24"/>
              </w:rPr>
            </w:pPr>
          </w:p>
        </w:tc>
      </w:tr>
      <w:tr w:rsidR="000A50F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A50FC" w:rsidRDefault="000A50FC" w:rsidP="000A50FC">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0ABD082" w14:textId="031562E5" w:rsidR="000A50FC" w:rsidRDefault="000A50FC" w:rsidP="000A50FC">
            <w:pPr>
              <w:rPr>
                <w:kern w:val="2"/>
                <w:sz w:val="22"/>
                <w:szCs w:val="22"/>
              </w:rPr>
            </w:pPr>
            <w:r>
              <w:rPr>
                <w:kern w:val="2"/>
                <w:sz w:val="22"/>
                <w:szCs w:val="22"/>
              </w:rPr>
              <w:t>12.2.1. jeigu Tiekėjas nevykdo prisiimtų įsipareigojimų už Sutartyje nustatytą Sutarties kainą;</w:t>
            </w:r>
          </w:p>
          <w:p w14:paraId="3A6B0057" w14:textId="2DE1FED0" w:rsidR="000A50FC" w:rsidRDefault="000A50FC" w:rsidP="000A50FC">
            <w:pPr>
              <w:spacing w:line="257" w:lineRule="auto"/>
              <w:jc w:val="both"/>
              <w:rPr>
                <w:rFonts w:eastAsia="Arial"/>
                <w:kern w:val="2"/>
                <w:sz w:val="22"/>
                <w:szCs w:val="22"/>
                <w:lang w:val="lt"/>
              </w:rPr>
            </w:pPr>
            <w:r>
              <w:rPr>
                <w:kern w:val="2"/>
                <w:sz w:val="22"/>
                <w:szCs w:val="22"/>
              </w:rPr>
              <w:t xml:space="preserve">12.2.2. </w:t>
            </w:r>
            <w:r>
              <w:rPr>
                <w:rFonts w:eastAsia="Arial"/>
                <w:kern w:val="2"/>
                <w:sz w:val="22"/>
                <w:szCs w:val="22"/>
                <w:lang w:val="lt"/>
              </w:rPr>
              <w:t xml:space="preserve">jeigu Tiekėjas vėluoja suteikti Paslaugas daugiau nei </w:t>
            </w:r>
            <w:r>
              <w:rPr>
                <w:rFonts w:eastAsia="Arial"/>
                <w:kern w:val="2"/>
                <w:sz w:val="22"/>
                <w:szCs w:val="22"/>
              </w:rPr>
              <w:t>30 kalendorinių dienų nei</w:t>
            </w:r>
            <w:r>
              <w:rPr>
                <w:rFonts w:eastAsia="Arial"/>
                <w:kern w:val="2"/>
                <w:sz w:val="22"/>
                <w:szCs w:val="22"/>
                <w:lang w:val="lt"/>
              </w:rPr>
              <w:t xml:space="preserve"> Sutartyje nustatytas </w:t>
            </w:r>
            <w:proofErr w:type="spellStart"/>
            <w:r>
              <w:rPr>
                <w:rFonts w:eastAsia="Arial"/>
                <w:kern w:val="2"/>
                <w:sz w:val="22"/>
                <w:szCs w:val="22"/>
                <w:lang w:val="lt"/>
              </w:rPr>
              <w:t>Paslaug</w:t>
            </w:r>
            <w:proofErr w:type="spellEnd"/>
            <w:r>
              <w:rPr>
                <w:rFonts w:eastAsia="Arial"/>
                <w:kern w:val="2"/>
                <w:sz w:val="22"/>
                <w:szCs w:val="22"/>
              </w:rPr>
              <w:t>ų suteikimo</w:t>
            </w:r>
            <w:r>
              <w:rPr>
                <w:rFonts w:eastAsia="Arial"/>
                <w:kern w:val="2"/>
                <w:sz w:val="22"/>
                <w:szCs w:val="22"/>
                <w:lang w:val="lt"/>
              </w:rPr>
              <w:t xml:space="preserve"> terminas;</w:t>
            </w:r>
          </w:p>
          <w:p w14:paraId="35F8DFC6" w14:textId="35FD62D3" w:rsidR="000A50FC" w:rsidRDefault="000A50FC" w:rsidP="000A50FC">
            <w:pPr>
              <w:tabs>
                <w:tab w:val="left" w:pos="567"/>
                <w:tab w:val="left" w:pos="851"/>
                <w:tab w:val="left" w:pos="992"/>
                <w:tab w:val="left" w:pos="1134"/>
              </w:tabs>
              <w:spacing w:line="257" w:lineRule="auto"/>
              <w:jc w:val="both"/>
              <w:rPr>
                <w:rFonts w:eastAsia="Arial"/>
                <w:kern w:val="2"/>
                <w:sz w:val="22"/>
                <w:szCs w:val="22"/>
                <w:lang w:val="lt"/>
              </w:rPr>
            </w:pPr>
            <w:r>
              <w:rPr>
                <w:rFonts w:eastAsia="Arial"/>
                <w:kern w:val="2"/>
                <w:sz w:val="22"/>
                <w:szCs w:val="22"/>
                <w:lang w:val="lt"/>
              </w:rPr>
              <w:t>12.2.</w:t>
            </w:r>
            <w:r>
              <w:rPr>
                <w:rFonts w:eastAsia="Arial"/>
                <w:kern w:val="2"/>
                <w:sz w:val="22"/>
                <w:szCs w:val="22"/>
              </w:rPr>
              <w:t>3</w:t>
            </w:r>
            <w:r>
              <w:rPr>
                <w:rFonts w:eastAsia="Arial"/>
                <w:kern w:val="2"/>
                <w:sz w:val="22"/>
                <w:szCs w:val="22"/>
                <w:lang w:val="lt"/>
              </w:rPr>
              <w:t>. Tiekėjas pažeidžia šios Sutarties nuostatas, reglamentuojančias konkurenciją, intelektinės nuosavybės ar konfidencialios informacijos valdymą;</w:t>
            </w:r>
          </w:p>
          <w:p w14:paraId="0B019B64" w14:textId="24891E4C" w:rsidR="000A50FC" w:rsidRDefault="000A50FC" w:rsidP="000A50FC">
            <w:pPr>
              <w:spacing w:line="257" w:lineRule="auto"/>
              <w:rPr>
                <w:rFonts w:eastAsia="Arial"/>
                <w:color w:val="FF0000"/>
                <w:kern w:val="2"/>
                <w:szCs w:val="24"/>
              </w:rPr>
            </w:pPr>
            <w:r>
              <w:rPr>
                <w:rFonts w:eastAsia="Arial"/>
                <w:kern w:val="2"/>
                <w:sz w:val="22"/>
                <w:szCs w:val="22"/>
                <w:lang w:val="lt"/>
              </w:rPr>
              <w:t>12.2.</w:t>
            </w:r>
            <w:r>
              <w:rPr>
                <w:rFonts w:eastAsia="Arial"/>
                <w:kern w:val="2"/>
                <w:sz w:val="22"/>
                <w:szCs w:val="22"/>
              </w:rPr>
              <w:t>4</w:t>
            </w:r>
            <w:r>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0A50FC" w:rsidRPr="000A50FC" w14:paraId="46270E91" w14:textId="77777777">
        <w:trPr>
          <w:trHeight w:val="300"/>
        </w:trPr>
        <w:tc>
          <w:tcPr>
            <w:tcW w:w="9535" w:type="dxa"/>
            <w:gridSpan w:val="4"/>
          </w:tcPr>
          <w:p w14:paraId="07E06248" w14:textId="77777777" w:rsidR="00027B83" w:rsidRPr="000A50FC" w:rsidRDefault="000B0897">
            <w:pPr>
              <w:jc w:val="center"/>
              <w:rPr>
                <w:kern w:val="2"/>
                <w:szCs w:val="24"/>
              </w:rPr>
            </w:pPr>
            <w:r w:rsidRPr="000A50FC">
              <w:rPr>
                <w:b/>
                <w:kern w:val="2"/>
                <w:szCs w:val="24"/>
              </w:rPr>
              <w:t xml:space="preserve">13. APLINKOS APSAUGOS IR SOCIALINIAI KRITERIJAI </w:t>
            </w:r>
            <w:r w:rsidRPr="000A50FC">
              <w:rPr>
                <w:kern w:val="2"/>
                <w:szCs w:val="24"/>
              </w:rPr>
              <w:t>(taikoma, jeigu aplinkosauginiai ir (arba) socialiniai kriterijai nustatomi kaip Sutarties vykdymo sąlygos)</w:t>
            </w:r>
          </w:p>
        </w:tc>
      </w:tr>
      <w:tr w:rsidR="000A50FC" w14:paraId="18AE2F61" w14:textId="77777777">
        <w:trPr>
          <w:trHeight w:val="300"/>
        </w:trPr>
        <w:tc>
          <w:tcPr>
            <w:tcW w:w="3058" w:type="dxa"/>
          </w:tcPr>
          <w:p w14:paraId="6366A32C" w14:textId="77777777" w:rsidR="000A50FC" w:rsidRDefault="000A50FC" w:rsidP="00502745">
            <w:pPr>
              <w:jc w:val="both"/>
              <w:rPr>
                <w:b/>
                <w:kern w:val="2"/>
                <w:szCs w:val="24"/>
              </w:rPr>
            </w:pPr>
            <w:r>
              <w:rPr>
                <w:b/>
                <w:kern w:val="2"/>
                <w:szCs w:val="24"/>
              </w:rPr>
              <w:t xml:space="preserve">13.1. Su perkamomis paslaugomis susiję  aplinkos apsaugos kriterijai </w:t>
            </w:r>
          </w:p>
        </w:tc>
        <w:tc>
          <w:tcPr>
            <w:tcW w:w="6477" w:type="dxa"/>
            <w:gridSpan w:val="3"/>
          </w:tcPr>
          <w:p w14:paraId="3F14B69B" w14:textId="208CF23B" w:rsidR="000A50FC" w:rsidRDefault="000A50FC" w:rsidP="00502745">
            <w:pPr>
              <w:jc w:val="both"/>
              <w:rPr>
                <w:kern w:val="2"/>
                <w:szCs w:val="24"/>
              </w:rPr>
            </w:pPr>
            <w:r>
              <w:rPr>
                <w:kern w:val="2"/>
                <w:sz w:val="22"/>
                <w:szCs w:val="22"/>
                <w:shd w:val="clear" w:color="auto" w:fill="FFFFFF"/>
              </w:rPr>
              <w:t xml:space="preserve">Aplinkosauginiai kriterijai Prekėms nustatomi vadovaujantis </w:t>
            </w:r>
            <w:r>
              <w:rPr>
                <w:kern w:val="2"/>
                <w:sz w:val="22"/>
                <w:szCs w:val="22"/>
              </w:rPr>
              <w:t xml:space="preserve">Aplinkos apsaugos kriterijų taikymo, vykdant žaliuosius pirkimus, tvarkos aprašo, patvirtinto 2011 m. birželio 28 d. įsakymu </w:t>
            </w:r>
            <w:r>
              <w:rPr>
                <w:kern w:val="2"/>
                <w:sz w:val="22"/>
                <w:szCs w:val="22"/>
                <w:lang w:val="en-US"/>
              </w:rPr>
              <w:t>D1-508</w:t>
            </w:r>
            <w:r>
              <w:rPr>
                <w:kern w:val="2"/>
                <w:sz w:val="22"/>
                <w:szCs w:val="22"/>
                <w:shd w:val="clear" w:color="auto" w:fill="FFFFFF"/>
              </w:rPr>
              <w:t xml:space="preserve"> „Dėl Aplinkos apsaugos kriterijų taikymo, vykdant žaliuosius pirkimus, tvarkos aprašo patvirtinimo“ (toliau – Tvarkos aprašas) 4.4.</w:t>
            </w:r>
            <w:r>
              <w:rPr>
                <w:kern w:val="2"/>
                <w:sz w:val="22"/>
                <w:szCs w:val="22"/>
                <w:shd w:val="clear" w:color="auto" w:fill="FFFFFF"/>
                <w:lang w:val="en-US"/>
              </w:rPr>
              <w:t>3</w:t>
            </w:r>
            <w:r>
              <w:rPr>
                <w:kern w:val="2"/>
                <w:sz w:val="22"/>
                <w:szCs w:val="22"/>
                <w:shd w:val="clear" w:color="auto" w:fill="FFFFFF"/>
              </w:rPr>
              <w:t xml:space="preserve"> papunkčiu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241A30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DD32CB4" w:rsidR="00027B83" w:rsidRDefault="00027B83">
            <w:pPr>
              <w:jc w:val="center"/>
              <w:rPr>
                <w:kern w:val="2"/>
                <w:szCs w:val="24"/>
              </w:rPr>
            </w:pPr>
          </w:p>
        </w:tc>
      </w:tr>
      <w:tr w:rsidR="00027B83" w14:paraId="48D32DC8" w14:textId="77777777">
        <w:trPr>
          <w:trHeight w:val="300"/>
        </w:trPr>
        <w:tc>
          <w:tcPr>
            <w:tcW w:w="3058" w:type="dxa"/>
          </w:tcPr>
          <w:p w14:paraId="0B30FF0B" w14:textId="2A1DAD64" w:rsidR="00027B83" w:rsidRDefault="000B0897">
            <w:pPr>
              <w:rPr>
                <w:b/>
                <w:kern w:val="2"/>
                <w:szCs w:val="24"/>
              </w:rPr>
            </w:pPr>
            <w:r>
              <w:rPr>
                <w:b/>
                <w:kern w:val="2"/>
                <w:szCs w:val="24"/>
              </w:rPr>
              <w:t>14.</w:t>
            </w:r>
            <w:r w:rsidR="00AE4B31">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21EAF16" w:rsidR="00027B83" w:rsidRDefault="00AE4B31" w:rsidP="00AE4B31">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CDDC85F" w:rsidR="00027B83" w:rsidRDefault="00AE4B31" w:rsidP="00AE4B31">
            <w:pP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rsidP="00AE4B31">
            <w:pP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AFF" w:usb1="4000ACFF" w:usb2="00000001"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A50FC"/>
    <w:rsid w:val="000B0897"/>
    <w:rsid w:val="000C7A13"/>
    <w:rsid w:val="002B1201"/>
    <w:rsid w:val="00402199"/>
    <w:rsid w:val="004048EA"/>
    <w:rsid w:val="00486F1F"/>
    <w:rsid w:val="00502745"/>
    <w:rsid w:val="00545279"/>
    <w:rsid w:val="00641F4B"/>
    <w:rsid w:val="006C79AA"/>
    <w:rsid w:val="006D13DA"/>
    <w:rsid w:val="006F0803"/>
    <w:rsid w:val="006F5143"/>
    <w:rsid w:val="00711289"/>
    <w:rsid w:val="007278A0"/>
    <w:rsid w:val="00745D97"/>
    <w:rsid w:val="00747FE8"/>
    <w:rsid w:val="007621BC"/>
    <w:rsid w:val="007A75C6"/>
    <w:rsid w:val="007C0623"/>
    <w:rsid w:val="007E5569"/>
    <w:rsid w:val="008202D5"/>
    <w:rsid w:val="0083118A"/>
    <w:rsid w:val="008446AC"/>
    <w:rsid w:val="00865FB8"/>
    <w:rsid w:val="00951D02"/>
    <w:rsid w:val="009728BC"/>
    <w:rsid w:val="00AE4B31"/>
    <w:rsid w:val="00B33D36"/>
    <w:rsid w:val="00B46F6F"/>
    <w:rsid w:val="00BE44DC"/>
    <w:rsid w:val="00C15282"/>
    <w:rsid w:val="00C74FA2"/>
    <w:rsid w:val="00CD3F7A"/>
    <w:rsid w:val="00DA4E0C"/>
    <w:rsid w:val="00E919B6"/>
    <w:rsid w:val="00ED0FBC"/>
    <w:rsid w:val="00F60BD9"/>
    <w:rsid w:val="00F7180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qFormat/>
    <w:rsid w:val="004048EA"/>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inansai@zaliasisregion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8294</Words>
  <Characters>4729</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2025-10-10T09:22:00Z</dcterms:created>
  <dcterms:modified xsi:type="dcterms:W3CDTF">2025-10-10T10:14:00Z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